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E1" w:rsidRPr="00071018" w:rsidRDefault="000D66E1" w:rsidP="00DB3853">
      <w:pPr>
        <w:widowControl w:val="0"/>
        <w:autoSpaceDE w:val="0"/>
        <w:autoSpaceDN w:val="0"/>
        <w:adjustRightInd w:val="0"/>
        <w:spacing w:after="0" w:line="70" w:lineRule="exact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0D66E1" w:rsidRPr="00755268" w:rsidRDefault="00755268" w:rsidP="00DB3853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080" w:right="380" w:firstLine="494"/>
        <w:jc w:val="center"/>
        <w:rPr>
          <w:rFonts w:ascii="Times New Roman" w:hAnsi="Times New Roman"/>
          <w:sz w:val="24"/>
          <w:szCs w:val="24"/>
          <w:lang w:val="ru-RU"/>
        </w:rPr>
      </w:pPr>
      <w:r w:rsidRPr="00755268">
        <w:rPr>
          <w:rFonts w:ascii="Times New Roman" w:hAnsi="Times New Roman"/>
          <w:b/>
          <w:bCs/>
          <w:sz w:val="28"/>
          <w:szCs w:val="28"/>
          <w:lang w:val="ru-RU"/>
        </w:rPr>
        <w:t>Муниципальный конкурс</w:t>
      </w:r>
      <w:r w:rsidR="0029035F" w:rsidRPr="00755268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29035F" w:rsidRPr="00755268">
        <w:rPr>
          <w:rFonts w:ascii="Times New Roman" w:hAnsi="Times New Roman"/>
          <w:b/>
          <w:bCs/>
          <w:sz w:val="24"/>
          <w:szCs w:val="24"/>
          <w:lang w:val="ru-RU"/>
        </w:rPr>
        <w:t xml:space="preserve">«УЧИТЕЛЬ </w:t>
      </w:r>
      <w:r w:rsidR="00DB3853">
        <w:rPr>
          <w:rFonts w:ascii="Times New Roman" w:hAnsi="Times New Roman"/>
          <w:b/>
          <w:bCs/>
          <w:sz w:val="24"/>
          <w:szCs w:val="24"/>
          <w:lang w:val="ru-RU"/>
        </w:rPr>
        <w:t xml:space="preserve">      </w:t>
      </w:r>
      <w:r w:rsidR="0029035F" w:rsidRPr="00755268">
        <w:rPr>
          <w:rFonts w:ascii="Times New Roman" w:hAnsi="Times New Roman"/>
          <w:b/>
          <w:bCs/>
          <w:sz w:val="24"/>
          <w:szCs w:val="24"/>
          <w:lang w:val="ru-RU"/>
        </w:rPr>
        <w:t>ГОДА— 201</w:t>
      </w:r>
      <w:r w:rsidRPr="00755268">
        <w:rPr>
          <w:rFonts w:ascii="Times New Roman" w:hAnsi="Times New Roman"/>
          <w:b/>
          <w:bCs/>
          <w:sz w:val="24"/>
          <w:szCs w:val="24"/>
          <w:lang w:val="ru-RU"/>
        </w:rPr>
        <w:t>6</w:t>
      </w:r>
      <w:r w:rsidR="0029035F" w:rsidRPr="00755268">
        <w:rPr>
          <w:rFonts w:ascii="Times New Roman" w:hAnsi="Times New Roman"/>
          <w:b/>
          <w:bCs/>
          <w:sz w:val="24"/>
          <w:szCs w:val="24"/>
          <w:lang w:val="ru-RU"/>
        </w:rPr>
        <w:t>»</w:t>
      </w:r>
    </w:p>
    <w:p w:rsidR="000D66E1" w:rsidRPr="00755268" w:rsidRDefault="000D66E1" w:rsidP="00755268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341" w:lineRule="auto"/>
        <w:ind w:left="1280" w:right="380" w:hanging="984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3"/>
          <w:szCs w:val="23"/>
          <w:lang w:val="ru-RU"/>
        </w:rPr>
        <w:t>ЭКСПЕРТНЫЙ ЛИСТ ДЛЯ ОЦЕНИВАНИЯ МАТЕРИАЛОВ УЧАСТНИКОВ КОНКУРСА, РАЗМЕЩЁННЫХ ИМИ В СЕТИ ИНТЕРНЕТ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42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29035F">
      <w:pPr>
        <w:widowControl w:val="0"/>
        <w:overflowPunct w:val="0"/>
        <w:autoSpaceDE w:val="0"/>
        <w:autoSpaceDN w:val="0"/>
        <w:adjustRightInd w:val="0"/>
        <w:spacing w:after="0" w:line="283" w:lineRule="auto"/>
        <w:ind w:right="80"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Times New Roman" w:hAnsi="Times New Roman"/>
          <w:sz w:val="24"/>
          <w:szCs w:val="24"/>
          <w:lang w:val="ru-RU"/>
        </w:rPr>
        <w:t xml:space="preserve">Цель: демонстрация использования </w:t>
      </w:r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информационно-коммуникационных</w:t>
      </w:r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DD66E4">
        <w:rPr>
          <w:rFonts w:ascii="Times New Roman" w:hAnsi="Times New Roman"/>
          <w:sz w:val="24"/>
          <w:szCs w:val="24"/>
          <w:lang w:val="ru-RU"/>
        </w:rPr>
        <w:t>техно-логий</w:t>
      </w:r>
      <w:proofErr w:type="spellEnd"/>
      <w:r w:rsidRPr="00DD66E4">
        <w:rPr>
          <w:rFonts w:ascii="Times New Roman" w:hAnsi="Times New Roman"/>
          <w:sz w:val="24"/>
          <w:szCs w:val="24"/>
          <w:lang w:val="ru-RU"/>
        </w:rPr>
        <w:t xml:space="preserve"> как ресурса повышения качества профессиональной деятельности педагога. Формат конкурсного задания: представление </w:t>
      </w:r>
      <w:proofErr w:type="spellStart"/>
      <w:r w:rsidRPr="00DD66E4">
        <w:rPr>
          <w:rFonts w:ascii="Times New Roman" w:hAnsi="Times New Roman"/>
          <w:sz w:val="24"/>
          <w:szCs w:val="24"/>
          <w:lang w:val="ru-RU"/>
        </w:rPr>
        <w:t>интернет-ресурса</w:t>
      </w:r>
      <w:proofErr w:type="spellEnd"/>
      <w:r w:rsidRPr="00DD66E4">
        <w:rPr>
          <w:rFonts w:ascii="Times New Roman" w:hAnsi="Times New Roman"/>
          <w:sz w:val="24"/>
          <w:szCs w:val="24"/>
          <w:lang w:val="ru-RU"/>
        </w:rPr>
        <w:t xml:space="preserve"> (личный сайт, </w:t>
      </w:r>
      <w:proofErr w:type="spellStart"/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страни-ца</w:t>
      </w:r>
      <w:proofErr w:type="spellEnd"/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DD66E4">
        <w:rPr>
          <w:rFonts w:ascii="Times New Roman" w:hAnsi="Times New Roman"/>
          <w:sz w:val="24"/>
          <w:szCs w:val="24"/>
          <w:lang w:val="ru-RU"/>
        </w:rPr>
        <w:t>блог</w:t>
      </w:r>
      <w:proofErr w:type="spellEnd"/>
      <w:r w:rsidRPr="00DD66E4">
        <w:rPr>
          <w:rFonts w:ascii="Times New Roman" w:hAnsi="Times New Roman"/>
          <w:sz w:val="24"/>
          <w:szCs w:val="24"/>
          <w:lang w:val="ru-RU"/>
        </w:rPr>
        <w:t xml:space="preserve"> сайта образовательного учреждения), на котором можно познакомиться с участником конкурса и публикуемыми им материалами.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73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29035F">
      <w:pPr>
        <w:widowControl w:val="0"/>
        <w:overflowPunct w:val="0"/>
        <w:autoSpaceDE w:val="0"/>
        <w:autoSpaceDN w:val="0"/>
        <w:adjustRightInd w:val="0"/>
        <w:spacing w:after="0" w:line="271" w:lineRule="auto"/>
        <w:ind w:right="80"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Times New Roman" w:hAnsi="Times New Roman"/>
          <w:sz w:val="24"/>
          <w:szCs w:val="24"/>
          <w:lang w:val="ru-RU"/>
        </w:rPr>
        <w:t xml:space="preserve">Критерии оценки конкурсного задания: информационная насыщенность, </w:t>
      </w:r>
      <w:proofErr w:type="spellStart"/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безопас-ность</w:t>
      </w:r>
      <w:proofErr w:type="spellEnd"/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 и комфортность виртуальной образовательной среды, эффективность обратной связи, актуальность информации, оригинальность и адекватность дизайна.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71"/>
        <w:gridCol w:w="1349"/>
        <w:gridCol w:w="30"/>
        <w:gridCol w:w="30"/>
        <w:gridCol w:w="30"/>
      </w:tblGrid>
      <w:tr w:rsidR="00755268" w:rsidRPr="00DD66E4" w:rsidTr="00755268">
        <w:trPr>
          <w:trHeight w:val="271"/>
        </w:trPr>
        <w:tc>
          <w:tcPr>
            <w:tcW w:w="7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Макси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-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303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63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мальный</w:t>
            </w:r>
            <w:proofErr w:type="spell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29"/>
        </w:trPr>
        <w:tc>
          <w:tcPr>
            <w:tcW w:w="7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балл</w:t>
            </w:r>
            <w:proofErr w:type="spell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394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Информационная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насыщенность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1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количество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представленной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информации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057062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образовательная и методическая ценность, </w:t>
            </w:r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развивающий</w:t>
            </w:r>
            <w:proofErr w:type="gramEnd"/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характер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различное структурирование информации — тексты, таблицы,</w:t>
            </w:r>
          </w:p>
        </w:tc>
        <w:tc>
          <w:tcPr>
            <w:tcW w:w="134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4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170"/>
        </w:trPr>
        <w:tc>
          <w:tcPr>
            <w:tcW w:w="717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схемы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т. п.;</w:t>
            </w:r>
          </w:p>
        </w:tc>
        <w:tc>
          <w:tcPr>
            <w:tcW w:w="1349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106"/>
        </w:trPr>
        <w:tc>
          <w:tcPr>
            <w:tcW w:w="717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разнообразие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содержания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тематическая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организованность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информации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научная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корректность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методическая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грамотность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142"/>
        </w:trPr>
        <w:tc>
          <w:tcPr>
            <w:tcW w:w="7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057062" w:rsidTr="00755268">
        <w:trPr>
          <w:trHeight w:val="428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 xml:space="preserve">2. Безопасность и комфортность </w:t>
            </w:r>
            <w:proofErr w:type="gram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виртуальной</w:t>
            </w:r>
            <w:proofErr w:type="gram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образователь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-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755268" w:rsidRPr="00DD66E4" w:rsidTr="00755268">
        <w:trPr>
          <w:trHeight w:val="277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среды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1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понятность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меню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,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наличие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рубрикации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удобство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навигации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разумность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скорости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загрузки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4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170"/>
        </w:trPr>
        <w:tc>
          <w:tcPr>
            <w:tcW w:w="717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удобный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формат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для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коммуникации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106"/>
        </w:trPr>
        <w:tc>
          <w:tcPr>
            <w:tcW w:w="717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языковая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культура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057062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наличие инструкций и пояснений для пользователей;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755268" w:rsidRPr="00057062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защищѐнность и адекватность виртуальной среды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образователь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755268" w:rsidRPr="00DD66E4" w:rsidTr="00755268">
        <w:trPr>
          <w:trHeight w:val="276"/>
        </w:trPr>
        <w:tc>
          <w:tcPr>
            <w:tcW w:w="71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ным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целям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755268" w:rsidRPr="00DD66E4" w:rsidTr="00755268">
        <w:trPr>
          <w:trHeight w:val="180"/>
        </w:trPr>
        <w:tc>
          <w:tcPr>
            <w:tcW w:w="7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268" w:rsidRPr="00DD66E4" w:rsidRDefault="007552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0" w:h="16838"/>
          <w:pgMar w:top="1127" w:right="1400" w:bottom="1440" w:left="1500" w:header="720" w:footer="720" w:gutter="0"/>
          <w:cols w:space="720" w:equalWidth="0">
            <w:col w:w="9000"/>
          </w:cols>
          <w:noEndnote/>
        </w:sect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  <w:gridCol w:w="30"/>
      </w:tblGrid>
      <w:tr w:rsidR="000D66E1" w:rsidRPr="00DD66E4">
        <w:trPr>
          <w:trHeight w:val="456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0" w:name="page3"/>
            <w:bookmarkEnd w:id="0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Эффективность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обратной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связи</w:t>
            </w:r>
            <w:proofErr w:type="spellEnd"/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разнообразие возможностей для обратной связи;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доступность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обратной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связи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наличие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контактных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возможности для обсуждений и дискуссий;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40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удобство использования механизмов обратной связи;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5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систематичность и адресная помощь в проведении </w:t>
            </w:r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обратной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связи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интенсивность обратной связи и количество вовлечѐнных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поль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зователей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85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43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Актуальность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информации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69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регулярность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обновления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информации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связь информации с текущими событиями;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наличие информации о нормативно-правовой базе;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разнообразие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групп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пользователей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40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4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новизна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оригинальность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информации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02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8"/>
                <w:szCs w:val="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возможности создания </w:t>
            </w:r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детско-взрослых</w:t>
            </w:r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виртуальных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сооб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ществ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наличие возможностей использования информации для лиц </w:t>
            </w:r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ограниченными возможностями здоровья и особыми потребностями.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92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9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5.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Оригинальность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адекватность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дизайна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выстроенная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информационная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архитектура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грамотные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цветовые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решения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оригинальность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стиля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08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корректность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обработки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графики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right="40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сбалансированность разных способов структурирования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инфор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мации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учѐт требований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здоровьесбережения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в дизайне;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внешний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вид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размещѐнной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информации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42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/>
          <w:sz w:val="24"/>
          <w:szCs w:val="24"/>
        </w:rPr>
      </w:pPr>
    </w:p>
    <w:p w:rsidR="000D66E1" w:rsidRPr="00DD66E4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Times New Roman" w:hAnsi="Times New Roman"/>
          <w:sz w:val="24"/>
          <w:szCs w:val="24"/>
          <w:lang w:val="ru-RU"/>
        </w:rPr>
        <w:t>Конкурсное задание имеет максимальную оценку 35 баллов.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Times New Roman" w:hAnsi="Times New Roman"/>
          <w:sz w:val="24"/>
          <w:szCs w:val="24"/>
          <w:lang w:val="ru-RU"/>
        </w:rPr>
        <w:t xml:space="preserve">По каждому критерию эксперт выставляет в правой колонке оценку от 0 до 7 </w:t>
      </w:r>
      <w:proofErr w:type="spellStart"/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бал-лов</w:t>
      </w:r>
      <w:proofErr w:type="spellEnd"/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. Показатели помогают в экспертизе по установленным критериям и служат </w:t>
      </w:r>
      <w:proofErr w:type="spellStart"/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ориен-тиром</w:t>
      </w:r>
      <w:proofErr w:type="spellEnd"/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 в работе членов жюри. Все критерии и показатели равнозначны, порядок </w:t>
      </w:r>
      <w:proofErr w:type="spellStart"/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пере-числения</w:t>
      </w:r>
      <w:proofErr w:type="spellEnd"/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 не имеет приоритетного значения.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386FF4" w:rsidRDefault="00386F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386FF4" w:rsidRDefault="00386F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386FF4" w:rsidRDefault="00386F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386FF4" w:rsidRDefault="00386F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386FF4" w:rsidRPr="00DD66E4" w:rsidRDefault="00386F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386FF4" w:rsidRPr="00DD66E4">
          <w:pgSz w:w="11906" w:h="16838"/>
          <w:pgMar w:top="1112" w:right="1400" w:bottom="1440" w:left="1420" w:header="720" w:footer="720" w:gutter="0"/>
          <w:cols w:space="720" w:equalWidth="0">
            <w:col w:w="9080"/>
          </w:cols>
          <w:noEndnote/>
        </w:sect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</w:p>
    <w:p w:rsidR="000D66E1" w:rsidRPr="005A142B" w:rsidRDefault="00E708A2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200" w:right="180" w:firstLine="494"/>
        <w:rPr>
          <w:rFonts w:ascii="Times New Roman" w:hAnsi="Times New Roman"/>
          <w:lang w:val="ru-RU"/>
        </w:rPr>
      </w:pPr>
      <w:bookmarkStart w:id="1" w:name="page5"/>
      <w:bookmarkEnd w:id="1"/>
      <w:r w:rsidRPr="00E708A2">
        <w:rPr>
          <w:rFonts w:ascii="Times New Roman" w:hAnsi="Times New Roman"/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97.1pt;margin-top:33.35pt;width:116.95pt;height:83.95pt;z-index:-37;mso-position-horizontal-relative:page;mso-position-vertical-relative:page" o:allowincell="f">
            <v:imagedata r:id="rId5" o:title="" chromakey="white"/>
            <w10:wrap anchorx="page" anchory="page"/>
          </v:shape>
        </w:pict>
      </w:r>
      <w:r w:rsidR="00755268" w:rsidRPr="005A142B">
        <w:rPr>
          <w:rFonts w:ascii="Times New Roman" w:hAnsi="Times New Roman"/>
          <w:b/>
          <w:bCs/>
          <w:lang w:val="ru-RU"/>
        </w:rPr>
        <w:t>Муниципальный</w:t>
      </w:r>
      <w:r w:rsidR="0029035F" w:rsidRPr="005A142B">
        <w:rPr>
          <w:rFonts w:ascii="Times New Roman" w:hAnsi="Times New Roman"/>
          <w:b/>
          <w:bCs/>
          <w:lang w:val="ru-RU"/>
        </w:rPr>
        <w:t xml:space="preserve"> </w:t>
      </w:r>
      <w:r w:rsidR="00755268" w:rsidRPr="005A142B">
        <w:rPr>
          <w:rFonts w:ascii="Times New Roman" w:hAnsi="Times New Roman"/>
          <w:b/>
          <w:bCs/>
          <w:lang w:val="ru-RU"/>
        </w:rPr>
        <w:t>конкурс «Учитель года</w:t>
      </w:r>
      <w:r w:rsidR="0029035F" w:rsidRPr="005A142B">
        <w:rPr>
          <w:rFonts w:ascii="Times New Roman" w:hAnsi="Times New Roman"/>
          <w:b/>
          <w:bCs/>
          <w:lang w:val="ru-RU"/>
        </w:rPr>
        <w:t xml:space="preserve"> — 201</w:t>
      </w:r>
      <w:r w:rsidR="00755268" w:rsidRPr="005A142B">
        <w:rPr>
          <w:rFonts w:ascii="Times New Roman" w:hAnsi="Times New Roman"/>
          <w:b/>
          <w:bCs/>
          <w:lang w:val="ru-RU"/>
        </w:rPr>
        <w:t>6</w:t>
      </w:r>
      <w:r w:rsidR="0029035F" w:rsidRPr="005A142B">
        <w:rPr>
          <w:rFonts w:ascii="Times New Roman" w:hAnsi="Times New Roman"/>
          <w:b/>
          <w:bCs/>
          <w:lang w:val="ru-RU"/>
        </w:rPr>
        <w:t>»</w:t>
      </w:r>
    </w:p>
    <w:p w:rsidR="000D66E1" w:rsidRPr="005A142B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lang w:val="ru-RU"/>
        </w:rPr>
      </w:pPr>
    </w:p>
    <w:p w:rsidR="000D66E1" w:rsidRPr="005A142B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lang w:val="ru-RU"/>
        </w:rPr>
      </w:pPr>
    </w:p>
    <w:p w:rsidR="000D66E1" w:rsidRPr="005A142B" w:rsidRDefault="000D66E1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/>
          <w:lang w:val="ru-RU"/>
        </w:rPr>
      </w:pPr>
    </w:p>
    <w:p w:rsidR="00057062" w:rsidRDefault="00057062">
      <w:pPr>
        <w:widowControl w:val="0"/>
        <w:overflowPunct w:val="0"/>
        <w:autoSpaceDE w:val="0"/>
        <w:autoSpaceDN w:val="0"/>
        <w:adjustRightInd w:val="0"/>
        <w:spacing w:after="0" w:line="316" w:lineRule="auto"/>
        <w:ind w:left="2660" w:right="660" w:hanging="2014"/>
        <w:rPr>
          <w:rFonts w:ascii="Times New Roman" w:hAnsi="Times New Roman"/>
          <w:b/>
          <w:bCs/>
          <w:lang w:val="ru-RU"/>
        </w:rPr>
      </w:pPr>
    </w:p>
    <w:p w:rsidR="00057062" w:rsidRDefault="00057062">
      <w:pPr>
        <w:widowControl w:val="0"/>
        <w:overflowPunct w:val="0"/>
        <w:autoSpaceDE w:val="0"/>
        <w:autoSpaceDN w:val="0"/>
        <w:adjustRightInd w:val="0"/>
        <w:spacing w:after="0" w:line="316" w:lineRule="auto"/>
        <w:ind w:left="2660" w:right="660" w:hanging="2014"/>
        <w:rPr>
          <w:rFonts w:ascii="Times New Roman" w:hAnsi="Times New Roman"/>
          <w:b/>
          <w:bCs/>
          <w:lang w:val="ru-RU"/>
        </w:rPr>
      </w:pPr>
    </w:p>
    <w:p w:rsidR="00057062" w:rsidRDefault="00057062">
      <w:pPr>
        <w:widowControl w:val="0"/>
        <w:overflowPunct w:val="0"/>
        <w:autoSpaceDE w:val="0"/>
        <w:autoSpaceDN w:val="0"/>
        <w:adjustRightInd w:val="0"/>
        <w:spacing w:after="0" w:line="316" w:lineRule="auto"/>
        <w:ind w:left="2660" w:right="660" w:hanging="2014"/>
        <w:rPr>
          <w:rFonts w:ascii="Times New Roman" w:hAnsi="Times New Roman"/>
          <w:b/>
          <w:bCs/>
          <w:lang w:val="ru-RU"/>
        </w:rPr>
      </w:pPr>
    </w:p>
    <w:p w:rsidR="000D66E1" w:rsidRPr="005A142B" w:rsidRDefault="0029035F">
      <w:pPr>
        <w:widowControl w:val="0"/>
        <w:overflowPunct w:val="0"/>
        <w:autoSpaceDE w:val="0"/>
        <w:autoSpaceDN w:val="0"/>
        <w:adjustRightInd w:val="0"/>
        <w:spacing w:after="0" w:line="316" w:lineRule="auto"/>
        <w:ind w:left="2660" w:right="660" w:hanging="2014"/>
        <w:rPr>
          <w:rFonts w:ascii="Times New Roman" w:hAnsi="Times New Roman"/>
          <w:lang w:val="ru-RU"/>
        </w:rPr>
      </w:pPr>
      <w:r w:rsidRPr="005A142B">
        <w:rPr>
          <w:rFonts w:ascii="Times New Roman" w:hAnsi="Times New Roman"/>
          <w:b/>
          <w:bCs/>
          <w:lang w:val="ru-RU"/>
        </w:rPr>
        <w:t>ЭКСПЕРТНЫЙ ЛИСТ ДЛЯ ОЦЕНИВАНИЯ КОНКУРСНОГО ЭТАПА «МЕТОДИЧЕСКИЙ СЕМИНАР»</w:t>
      </w:r>
    </w:p>
    <w:p w:rsidR="000D66E1" w:rsidRPr="005A142B" w:rsidRDefault="0029035F">
      <w:pPr>
        <w:widowControl w:val="0"/>
        <w:overflowPunct w:val="0"/>
        <w:autoSpaceDE w:val="0"/>
        <w:autoSpaceDN w:val="0"/>
        <w:adjustRightInd w:val="0"/>
        <w:spacing w:after="0" w:line="233" w:lineRule="auto"/>
        <w:ind w:firstLine="449"/>
        <w:jc w:val="both"/>
        <w:rPr>
          <w:rFonts w:ascii="Times New Roman" w:hAnsi="Times New Roman"/>
          <w:lang w:val="ru-RU"/>
        </w:rPr>
      </w:pPr>
      <w:r w:rsidRPr="005A142B">
        <w:rPr>
          <w:rFonts w:ascii="Times New Roman" w:hAnsi="Times New Roman"/>
          <w:lang w:val="ru-RU"/>
        </w:rPr>
        <w:t xml:space="preserve">Цель: демонстрация способности к анализу, осмыслению и представлению своей педагогической деятельности в соответствии с требованиями ФГОС и </w:t>
      </w:r>
      <w:proofErr w:type="spellStart"/>
      <w:proofErr w:type="gramStart"/>
      <w:r w:rsidRPr="005A142B">
        <w:rPr>
          <w:rFonts w:ascii="Times New Roman" w:hAnsi="Times New Roman"/>
          <w:lang w:val="ru-RU"/>
        </w:rPr>
        <w:t>профессио-нального</w:t>
      </w:r>
      <w:proofErr w:type="spellEnd"/>
      <w:proofErr w:type="gramEnd"/>
      <w:r w:rsidRPr="005A142B">
        <w:rPr>
          <w:rFonts w:ascii="Times New Roman" w:hAnsi="Times New Roman"/>
          <w:lang w:val="ru-RU"/>
        </w:rPr>
        <w:t xml:space="preserve"> стандарта «Педагог». Формат конкурсного задания: компьютерная </w:t>
      </w:r>
      <w:proofErr w:type="spellStart"/>
      <w:proofErr w:type="gramStart"/>
      <w:r w:rsidRPr="005A142B">
        <w:rPr>
          <w:rFonts w:ascii="Times New Roman" w:hAnsi="Times New Roman"/>
          <w:lang w:val="ru-RU"/>
        </w:rPr>
        <w:t>презен-тация</w:t>
      </w:r>
      <w:proofErr w:type="spellEnd"/>
      <w:proofErr w:type="gramEnd"/>
      <w:r w:rsidRPr="005A142B">
        <w:rPr>
          <w:rFonts w:ascii="Times New Roman" w:hAnsi="Times New Roman"/>
          <w:lang w:val="ru-RU"/>
        </w:rPr>
        <w:t xml:space="preserve"> (до 20 слайдов) с пояснительной запиской (до 5 страниц; шрифт — </w:t>
      </w:r>
      <w:r w:rsidRPr="005A142B">
        <w:rPr>
          <w:rFonts w:ascii="Times New Roman" w:hAnsi="Times New Roman"/>
        </w:rPr>
        <w:t>Times</w:t>
      </w:r>
      <w:r w:rsidRPr="005A142B">
        <w:rPr>
          <w:rFonts w:ascii="Times New Roman" w:hAnsi="Times New Roman"/>
          <w:lang w:val="ru-RU"/>
        </w:rPr>
        <w:t xml:space="preserve"> </w:t>
      </w:r>
      <w:r w:rsidRPr="005A142B">
        <w:rPr>
          <w:rFonts w:ascii="Times New Roman" w:hAnsi="Times New Roman"/>
        </w:rPr>
        <w:t>New</w:t>
      </w:r>
      <w:r w:rsidRPr="005A142B">
        <w:rPr>
          <w:rFonts w:ascii="Times New Roman" w:hAnsi="Times New Roman"/>
          <w:lang w:val="ru-RU"/>
        </w:rPr>
        <w:t xml:space="preserve"> </w:t>
      </w:r>
      <w:r w:rsidRPr="005A142B">
        <w:rPr>
          <w:rFonts w:ascii="Times New Roman" w:hAnsi="Times New Roman"/>
        </w:rPr>
        <w:t>Roman</w:t>
      </w:r>
      <w:r w:rsidRPr="005A142B">
        <w:rPr>
          <w:rFonts w:ascii="Times New Roman" w:hAnsi="Times New Roman"/>
          <w:lang w:val="ru-RU"/>
        </w:rPr>
        <w:t xml:space="preserve">, кегль — 12, интервал —1,5, поля — 2 см), содержащей описание опыта профессиональной деятельности участника заключительного этапа конкурса, </w:t>
      </w:r>
      <w:proofErr w:type="spellStart"/>
      <w:r w:rsidRPr="005A142B">
        <w:rPr>
          <w:rFonts w:ascii="Times New Roman" w:hAnsi="Times New Roman"/>
          <w:lang w:val="ru-RU"/>
        </w:rPr>
        <w:t>исполь-зуемых</w:t>
      </w:r>
      <w:proofErr w:type="spellEnd"/>
      <w:r w:rsidRPr="005A142B">
        <w:rPr>
          <w:rFonts w:ascii="Times New Roman" w:hAnsi="Times New Roman"/>
          <w:lang w:val="ru-RU"/>
        </w:rPr>
        <w:t xml:space="preserve"> им технологий и методик, направленных на реализацию требований ФГОС и профессионального стандарта «Педагог». Материалы размещаются на сайте конкурса.</w:t>
      </w:r>
    </w:p>
    <w:p w:rsidR="000D66E1" w:rsidRPr="005A142B" w:rsidRDefault="000D66E1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lang w:val="ru-RU"/>
        </w:rPr>
      </w:pPr>
    </w:p>
    <w:p w:rsidR="000D66E1" w:rsidRPr="005A142B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 w:firstLine="449"/>
        <w:jc w:val="both"/>
        <w:rPr>
          <w:rFonts w:ascii="Times New Roman" w:hAnsi="Times New Roman"/>
          <w:lang w:val="ru-RU"/>
        </w:rPr>
      </w:pPr>
      <w:r w:rsidRPr="005A142B">
        <w:rPr>
          <w:rFonts w:ascii="Times New Roman" w:hAnsi="Times New Roman"/>
          <w:lang w:val="ru-RU"/>
        </w:rPr>
        <w:t xml:space="preserve">Критерии оценки конкурсного задания: </w:t>
      </w:r>
      <w:proofErr w:type="spellStart"/>
      <w:r w:rsidRPr="005A142B">
        <w:rPr>
          <w:rFonts w:ascii="Times New Roman" w:hAnsi="Times New Roman"/>
          <w:lang w:val="ru-RU"/>
        </w:rPr>
        <w:t>метапредметный</w:t>
      </w:r>
      <w:proofErr w:type="spellEnd"/>
      <w:r w:rsidRPr="005A142B">
        <w:rPr>
          <w:rFonts w:ascii="Times New Roman" w:hAnsi="Times New Roman"/>
          <w:lang w:val="ru-RU"/>
        </w:rPr>
        <w:t xml:space="preserve"> подход, целостность, системность, новизна, результативность.</w:t>
      </w:r>
    </w:p>
    <w:p w:rsidR="000D66E1" w:rsidRPr="005A142B" w:rsidRDefault="000D66E1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lang w:val="ru-RU"/>
        </w:rPr>
      </w:pPr>
    </w:p>
    <w:tbl>
      <w:tblPr>
        <w:tblW w:w="0" w:type="auto"/>
        <w:tblInd w:w="-41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06"/>
        <w:gridCol w:w="80"/>
        <w:gridCol w:w="1060"/>
        <w:gridCol w:w="30"/>
        <w:gridCol w:w="50"/>
        <w:gridCol w:w="30"/>
      </w:tblGrid>
      <w:tr w:rsidR="000D66E1" w:rsidRPr="005A142B" w:rsidTr="005A142B">
        <w:trPr>
          <w:gridAfter w:val="2"/>
          <w:wAfter w:w="80" w:type="dxa"/>
          <w:trHeight w:val="271"/>
        </w:trPr>
        <w:tc>
          <w:tcPr>
            <w:tcW w:w="80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Макси</w:t>
            </w:r>
            <w:proofErr w:type="spellEnd"/>
            <w:r w:rsidRPr="005A142B">
              <w:rPr>
                <w:rFonts w:ascii="Times New Roman" w:eastAsiaTheme="minorEastAsia" w:hAnsi="Times New Roman"/>
                <w:b/>
                <w:bCs/>
              </w:rPr>
              <w:t>-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303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5A142B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63" w:lineRule="exact"/>
              <w:jc w:val="center"/>
              <w:rPr>
                <w:rFonts w:ascii="Times New Roman" w:eastAsiaTheme="minorEastAsia" w:hAnsi="Times New Roman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мальный</w:t>
            </w:r>
            <w:proofErr w:type="spell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28"/>
        </w:trPr>
        <w:tc>
          <w:tcPr>
            <w:tcW w:w="8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eastAsiaTheme="minorEastAsia" w:hAnsi="Times New Roman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балл</w:t>
            </w:r>
            <w:proofErr w:type="spell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36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  <w:b/>
                <w:bCs/>
              </w:rPr>
              <w:t xml:space="preserve">1. </w:t>
            </w: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Метапредметный</w:t>
            </w:r>
            <w:proofErr w:type="spellEnd"/>
            <w:r w:rsidRPr="005A142B"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подход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272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>– доступность для понимания материала и конкретность: приме-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lang w:val="ru-RU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ры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>, связь с практикой преподавания;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  <w:w w:val="99"/>
              </w:rPr>
              <w:t>9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173"/>
        </w:trPr>
        <w:tc>
          <w:tcPr>
            <w:tcW w:w="800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 xml:space="preserve">–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технологичность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,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выстраивание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шагов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;</w:t>
            </w:r>
          </w:p>
        </w:tc>
        <w:tc>
          <w:tcPr>
            <w:tcW w:w="114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103"/>
        </w:trPr>
        <w:tc>
          <w:tcPr>
            <w:tcW w:w="80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 xml:space="preserve">– разнообразие методического содержания и его </w:t>
            </w: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метапредметный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</w:rPr>
            </w:pPr>
            <w:proofErr w:type="spellStart"/>
            <w:proofErr w:type="gramStart"/>
            <w:r w:rsidRPr="005A142B">
              <w:rPr>
                <w:rFonts w:ascii="Times New Roman" w:eastAsiaTheme="minorEastAsia" w:hAnsi="Times New Roman"/>
              </w:rPr>
              <w:t>потенциал</w:t>
            </w:r>
            <w:proofErr w:type="spellEnd"/>
            <w:proofErr w:type="gramEnd"/>
            <w:r w:rsidRPr="005A142B">
              <w:rPr>
                <w:rFonts w:ascii="Times New Roman" w:eastAsiaTheme="minorEastAsia" w:hAnsi="Times New Roman"/>
              </w:rPr>
              <w:t>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80"/>
        </w:trPr>
        <w:tc>
          <w:tcPr>
            <w:tcW w:w="8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42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  <w:b/>
                <w:bCs/>
              </w:rPr>
              <w:t xml:space="preserve">2. </w:t>
            </w: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Целостность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271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>– логическая последовательность (планирование) и подведение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</w:rPr>
              <w:t>итогов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(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анализ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и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осмысление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);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307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 xml:space="preserve">– </w:t>
            </w: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проблематизация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>: видение общей проблемы, выделение глав-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  <w:w w:val="99"/>
              </w:rPr>
              <w:t>9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45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</w:rPr>
              <w:t>ного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;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277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 xml:space="preserve">– удачное представление: иллюстрации, содержательное </w:t>
            </w: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наполне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lang w:val="ru-RU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ние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 xml:space="preserve"> слайдов, правильный дизайн, удобное расположение материала.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176"/>
        </w:trPr>
        <w:tc>
          <w:tcPr>
            <w:tcW w:w="8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347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  <w:b/>
                <w:bCs/>
              </w:rPr>
              <w:t xml:space="preserve">3. </w:t>
            </w: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Системность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1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 xml:space="preserve">–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целеполагание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и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проведение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рефлексии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;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310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 xml:space="preserve">–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мотивационная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составляющая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;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>9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242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>– разнообразие источников информации и образовательных ре-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</w:rPr>
            </w:pPr>
            <w:proofErr w:type="spellStart"/>
            <w:proofErr w:type="gramStart"/>
            <w:r w:rsidRPr="005A142B">
              <w:rPr>
                <w:rFonts w:ascii="Times New Roman" w:eastAsiaTheme="minorEastAsia" w:hAnsi="Times New Roman"/>
              </w:rPr>
              <w:t>сурсов</w:t>
            </w:r>
            <w:proofErr w:type="spellEnd"/>
            <w:proofErr w:type="gramEnd"/>
            <w:r w:rsidRPr="005A142B">
              <w:rPr>
                <w:rFonts w:ascii="Times New Roman" w:eastAsiaTheme="minorEastAsia" w:hAnsi="Times New Roman"/>
              </w:rPr>
              <w:t>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99"/>
        </w:trPr>
        <w:tc>
          <w:tcPr>
            <w:tcW w:w="8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349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  <w:b/>
                <w:bCs/>
              </w:rPr>
              <w:t xml:space="preserve">4. </w:t>
            </w:r>
            <w:proofErr w:type="spellStart"/>
            <w:r w:rsidRPr="005A142B">
              <w:rPr>
                <w:rFonts w:ascii="Times New Roman" w:eastAsiaTheme="minorEastAsia" w:hAnsi="Times New Roman"/>
                <w:b/>
                <w:bCs/>
              </w:rPr>
              <w:t>Новизна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1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 xml:space="preserve">–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оригинальность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решений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и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подходов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;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 xml:space="preserve">– внесение изменений в практику преподавания на основе </w:t>
            </w: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требо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>-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>9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172"/>
        </w:trPr>
        <w:tc>
          <w:tcPr>
            <w:tcW w:w="800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</w:rPr>
              <w:t>ваний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ФГОС;</w:t>
            </w:r>
          </w:p>
        </w:tc>
        <w:tc>
          <w:tcPr>
            <w:tcW w:w="114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105"/>
        </w:trPr>
        <w:tc>
          <w:tcPr>
            <w:tcW w:w="80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>– творческий подход: умение осмыслить и переработать имею-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276"/>
        </w:trPr>
        <w:tc>
          <w:tcPr>
            <w:tcW w:w="80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</w:rPr>
            </w:pPr>
            <w:proofErr w:type="spellStart"/>
            <w:proofErr w:type="gramStart"/>
            <w:r w:rsidRPr="005A142B">
              <w:rPr>
                <w:rFonts w:ascii="Times New Roman" w:eastAsiaTheme="minorEastAsia" w:hAnsi="Times New Roman"/>
              </w:rPr>
              <w:lastRenderedPageBreak/>
              <w:t>щийся</w:t>
            </w:r>
            <w:proofErr w:type="spellEnd"/>
            <w:proofErr w:type="gram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опыт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,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способность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удивить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5A142B">
        <w:trPr>
          <w:gridAfter w:val="2"/>
          <w:wAfter w:w="80" w:type="dxa"/>
          <w:trHeight w:val="101"/>
        </w:trPr>
        <w:tc>
          <w:tcPr>
            <w:tcW w:w="8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057062">
        <w:trPr>
          <w:trHeight w:val="441"/>
        </w:trPr>
        <w:tc>
          <w:tcPr>
            <w:tcW w:w="80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5A1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</w:rPr>
            </w:pPr>
            <w:bookmarkStart w:id="2" w:name="page7"/>
            <w:bookmarkEnd w:id="2"/>
            <w:r>
              <w:rPr>
                <w:rFonts w:ascii="Times New Roman" w:eastAsiaTheme="minorEastAsia" w:hAnsi="Times New Roman"/>
                <w:b/>
                <w:bCs/>
                <w:lang w:val="ru-RU"/>
              </w:rPr>
              <w:t>5</w:t>
            </w:r>
            <w:r w:rsidR="0029035F" w:rsidRPr="005A142B">
              <w:rPr>
                <w:rFonts w:ascii="Times New Roman" w:eastAsiaTheme="minorEastAsia" w:hAnsi="Times New Roman"/>
                <w:b/>
                <w:bCs/>
              </w:rPr>
              <w:t xml:space="preserve">. </w:t>
            </w:r>
            <w:proofErr w:type="spellStart"/>
            <w:r w:rsidR="0029035F" w:rsidRPr="005A142B">
              <w:rPr>
                <w:rFonts w:ascii="Times New Roman" w:eastAsiaTheme="minorEastAsia" w:hAnsi="Times New Roman"/>
                <w:b/>
                <w:bCs/>
              </w:rPr>
              <w:t>Результативность</w:t>
            </w:r>
            <w:proofErr w:type="spellEnd"/>
          </w:p>
        </w:tc>
        <w:tc>
          <w:tcPr>
            <w:tcW w:w="114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057062">
        <w:trPr>
          <w:trHeight w:val="272"/>
        </w:trPr>
        <w:tc>
          <w:tcPr>
            <w:tcW w:w="808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 xml:space="preserve">–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выдвижение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планируемых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5A142B">
              <w:rPr>
                <w:rFonts w:ascii="Times New Roman" w:eastAsiaTheme="minorEastAsia" w:hAnsi="Times New Roman"/>
              </w:rPr>
              <w:t>результатов</w:t>
            </w:r>
            <w:proofErr w:type="spellEnd"/>
            <w:r w:rsidRPr="005A142B">
              <w:rPr>
                <w:rFonts w:ascii="Times New Roman" w:eastAsiaTheme="minorEastAsia" w:hAnsi="Times New Roman"/>
              </w:rPr>
              <w:t>;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057062">
        <w:trPr>
          <w:trHeight w:val="276"/>
        </w:trPr>
        <w:tc>
          <w:tcPr>
            <w:tcW w:w="808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 xml:space="preserve">– наличие количественных и качественных показателей </w:t>
            </w: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достиже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>-</w:t>
            </w:r>
          </w:p>
        </w:tc>
        <w:tc>
          <w:tcPr>
            <w:tcW w:w="114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404"/>
              <w:jc w:val="right"/>
              <w:rPr>
                <w:rFonts w:ascii="Times New Roman" w:eastAsiaTheme="minorEastAsia" w:hAnsi="Times New Roman"/>
              </w:rPr>
            </w:pPr>
            <w:r w:rsidRPr="005A142B">
              <w:rPr>
                <w:rFonts w:ascii="Times New Roman" w:eastAsiaTheme="minorEastAsia" w:hAnsi="Times New Roman"/>
              </w:rPr>
              <w:t>9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 w:rsidTr="00057062">
        <w:trPr>
          <w:trHeight w:val="171"/>
        </w:trPr>
        <w:tc>
          <w:tcPr>
            <w:tcW w:w="808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lang w:val="ru-RU"/>
              </w:rPr>
            </w:pP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ния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 xml:space="preserve"> результата и проведение оценки результативности;</w:t>
            </w:r>
          </w:p>
        </w:tc>
        <w:tc>
          <w:tcPr>
            <w:tcW w:w="114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057062" w:rsidTr="00057062">
        <w:trPr>
          <w:trHeight w:val="105"/>
        </w:trPr>
        <w:tc>
          <w:tcPr>
            <w:tcW w:w="808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057062" w:rsidTr="00057062">
        <w:trPr>
          <w:trHeight w:val="276"/>
        </w:trPr>
        <w:tc>
          <w:tcPr>
            <w:tcW w:w="808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lang w:val="ru-RU"/>
              </w:rPr>
            </w:pPr>
            <w:r w:rsidRPr="005A142B">
              <w:rPr>
                <w:rFonts w:ascii="Times New Roman" w:eastAsiaTheme="minorEastAsia" w:hAnsi="Times New Roman"/>
                <w:lang w:val="ru-RU"/>
              </w:rPr>
              <w:t xml:space="preserve">– разнообразие результатов: предметных, </w:t>
            </w: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метапредметных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 xml:space="preserve">, </w:t>
            </w:r>
            <w:proofErr w:type="spellStart"/>
            <w:r w:rsidRPr="005A142B">
              <w:rPr>
                <w:rFonts w:ascii="Times New Roman" w:eastAsiaTheme="minorEastAsia" w:hAnsi="Times New Roman"/>
                <w:lang w:val="ru-RU"/>
              </w:rPr>
              <w:t>лич</w:t>
            </w:r>
            <w:proofErr w:type="spellEnd"/>
            <w:r w:rsidRPr="005A142B">
              <w:rPr>
                <w:rFonts w:ascii="Times New Roman" w:eastAsiaTheme="minorEastAsia" w:hAnsi="Times New Roman"/>
                <w:lang w:val="ru-RU"/>
              </w:rPr>
              <w:t>-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lang w:val="ru-RU"/>
              </w:rPr>
            </w:pPr>
          </w:p>
        </w:tc>
      </w:tr>
      <w:tr w:rsidR="000D66E1" w:rsidRPr="005A142B" w:rsidTr="00057062">
        <w:trPr>
          <w:trHeight w:val="276"/>
        </w:trPr>
        <w:tc>
          <w:tcPr>
            <w:tcW w:w="808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5A142B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</w:rPr>
            </w:pPr>
            <w:proofErr w:type="spellStart"/>
            <w:proofErr w:type="gramStart"/>
            <w:r w:rsidRPr="005A142B">
              <w:rPr>
                <w:rFonts w:ascii="Times New Roman" w:eastAsiaTheme="minorEastAsia" w:hAnsi="Times New Roman"/>
              </w:rPr>
              <w:t>ностных</w:t>
            </w:r>
            <w:proofErr w:type="spellEnd"/>
            <w:proofErr w:type="gramEnd"/>
            <w:r w:rsidRPr="005A142B">
              <w:rPr>
                <w:rFonts w:ascii="Times New Roman" w:eastAsiaTheme="minorEastAsia" w:hAnsi="Times New Roman"/>
              </w:rPr>
              <w:t>.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5A142B" w:rsidTr="00057062">
        <w:trPr>
          <w:trHeight w:val="168"/>
        </w:trPr>
        <w:tc>
          <w:tcPr>
            <w:tcW w:w="80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5A142B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</w:tbl>
    <w:p w:rsidR="000D66E1" w:rsidRPr="005A142B" w:rsidRDefault="000D66E1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/>
        </w:rPr>
      </w:pPr>
    </w:p>
    <w:p w:rsidR="000D66E1" w:rsidRPr="005A142B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lang w:val="ru-RU"/>
        </w:rPr>
      </w:pPr>
      <w:r w:rsidRPr="005A142B">
        <w:rPr>
          <w:rFonts w:ascii="Times New Roman" w:hAnsi="Times New Roman"/>
          <w:lang w:val="ru-RU"/>
        </w:rPr>
        <w:t>Конкурсное задание имеет максимальную оценку 45 баллов.</w:t>
      </w:r>
    </w:p>
    <w:p w:rsidR="000D66E1" w:rsidRPr="005A142B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lang w:val="ru-RU"/>
        </w:rPr>
      </w:pPr>
    </w:p>
    <w:p w:rsidR="00057062" w:rsidRDefault="0029035F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A142B">
        <w:rPr>
          <w:rFonts w:ascii="Times New Roman" w:hAnsi="Times New Roman"/>
          <w:lang w:val="ru-RU"/>
        </w:rPr>
        <w:t xml:space="preserve">По каждому критерию эксперт выставляет в правой колонке оценку от 0 до 9 </w:t>
      </w:r>
      <w:proofErr w:type="spellStart"/>
      <w:proofErr w:type="gramStart"/>
      <w:r w:rsidRPr="005A142B">
        <w:rPr>
          <w:rFonts w:ascii="Times New Roman" w:hAnsi="Times New Roman"/>
          <w:lang w:val="ru-RU"/>
        </w:rPr>
        <w:t>бал-лов</w:t>
      </w:r>
      <w:proofErr w:type="spellEnd"/>
      <w:proofErr w:type="gramEnd"/>
      <w:r w:rsidRPr="005A142B">
        <w:rPr>
          <w:rFonts w:ascii="Times New Roman" w:hAnsi="Times New Roman"/>
          <w:lang w:val="ru-RU"/>
        </w:rPr>
        <w:t xml:space="preserve">. Показатели помогают в экспертизе по установленным критериям и служат </w:t>
      </w:r>
      <w:proofErr w:type="spellStart"/>
      <w:proofErr w:type="gramStart"/>
      <w:r w:rsidRPr="005A142B">
        <w:rPr>
          <w:rFonts w:ascii="Times New Roman" w:hAnsi="Times New Roman"/>
          <w:lang w:val="ru-RU"/>
        </w:rPr>
        <w:t>ориен-тиром</w:t>
      </w:r>
      <w:proofErr w:type="spellEnd"/>
      <w:proofErr w:type="gramEnd"/>
      <w:r w:rsidRPr="005A142B">
        <w:rPr>
          <w:rFonts w:ascii="Times New Roman" w:hAnsi="Times New Roman"/>
          <w:lang w:val="ru-RU"/>
        </w:rPr>
        <w:t xml:space="preserve"> в работе членов жюри. Все критерии и показатели равнозначны, порядок </w:t>
      </w:r>
      <w:proofErr w:type="spellStart"/>
      <w:proofErr w:type="gramStart"/>
      <w:r w:rsidRPr="005A142B">
        <w:rPr>
          <w:rFonts w:ascii="Times New Roman" w:hAnsi="Times New Roman"/>
          <w:lang w:val="ru-RU"/>
        </w:rPr>
        <w:t>пере-числения</w:t>
      </w:r>
      <w:proofErr w:type="spellEnd"/>
      <w:proofErr w:type="gramEnd"/>
      <w:r w:rsidRPr="005A142B">
        <w:rPr>
          <w:rFonts w:ascii="Times New Roman" w:hAnsi="Times New Roman"/>
          <w:lang w:val="ru-RU"/>
        </w:rPr>
        <w:t xml:space="preserve"> не имеет приоритетного значения</w:t>
      </w:r>
      <w:r w:rsidR="00057062" w:rsidRPr="0005706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57062"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D66E1" w:rsidRPr="005A142B" w:rsidRDefault="00057062" w:rsidP="00057062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  <w:r w:rsidR="0029035F" w:rsidRPr="005A142B">
        <w:rPr>
          <w:rFonts w:ascii="Times New Roman" w:hAnsi="Times New Roman"/>
          <w:lang w:val="ru-RU"/>
        </w:rPr>
        <w:t>.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Pr="00DD66E4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57062" w:rsidRPr="00DD66E4" w:rsidSect="005A142B">
          <w:pgSz w:w="11906" w:h="16838"/>
          <w:pgMar w:top="1111" w:right="1134" w:bottom="1247" w:left="1418" w:header="720" w:footer="720" w:gutter="0"/>
          <w:cols w:space="720" w:equalWidth="0">
            <w:col w:w="9346"/>
          </w:cols>
          <w:noEndnote/>
        </w:sectPr>
      </w:pPr>
    </w:p>
    <w:p w:rsidR="000D66E1" w:rsidRPr="00DD66E4" w:rsidRDefault="00E708A2">
      <w:pPr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/>
          <w:sz w:val="24"/>
          <w:szCs w:val="24"/>
          <w:lang w:val="ru-RU"/>
        </w:rPr>
      </w:pPr>
      <w:bookmarkStart w:id="3" w:name="page9"/>
      <w:bookmarkEnd w:id="3"/>
      <w:r w:rsidRPr="00E708A2">
        <w:rPr>
          <w:rFonts w:asciiTheme="minorHAnsi" w:hAnsiTheme="minorHAnsi" w:cstheme="minorBidi"/>
          <w:noProof/>
        </w:rPr>
        <w:lastRenderedPageBreak/>
        <w:pict>
          <v:shape id="_x0000_s1028" type="#_x0000_t75" style="position:absolute;margin-left:100.1pt;margin-top:41.45pt;width:116.95pt;height:83.95pt;z-index:-36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D66E1" w:rsidRPr="00DD66E4" w:rsidRDefault="00755268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3240" w:right="140" w:firstLine="492"/>
        <w:rPr>
          <w:rFonts w:ascii="Times New Roman" w:hAnsi="Times New Roman"/>
          <w:sz w:val="24"/>
          <w:szCs w:val="24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Муниципальный конкурс </w:t>
      </w:r>
      <w:r w:rsidR="0029035F" w:rsidRPr="00DD66E4">
        <w:rPr>
          <w:rFonts w:ascii="Arial" w:hAnsi="Arial" w:cs="Arial"/>
          <w:b/>
          <w:bCs/>
          <w:sz w:val="32"/>
          <w:szCs w:val="32"/>
          <w:lang w:val="ru-RU"/>
        </w:rPr>
        <w:t xml:space="preserve"> «УЧИТЕЛЬ ГОДА — 201</w:t>
      </w:r>
      <w:r>
        <w:rPr>
          <w:rFonts w:ascii="Arial" w:hAnsi="Arial" w:cs="Arial"/>
          <w:b/>
          <w:bCs/>
          <w:sz w:val="32"/>
          <w:szCs w:val="32"/>
          <w:lang w:val="ru-RU"/>
        </w:rPr>
        <w:t>6</w:t>
      </w:r>
      <w:r w:rsidR="0029035F" w:rsidRPr="00DD66E4">
        <w:rPr>
          <w:rFonts w:ascii="Arial" w:hAnsi="Arial" w:cs="Arial"/>
          <w:b/>
          <w:bCs/>
          <w:sz w:val="32"/>
          <w:szCs w:val="32"/>
          <w:lang w:val="ru-RU"/>
        </w:rPr>
        <w:t>»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29035F">
      <w:pPr>
        <w:widowControl w:val="0"/>
        <w:autoSpaceDE w:val="0"/>
        <w:autoSpaceDN w:val="0"/>
        <w:adjustRightInd w:val="0"/>
        <w:spacing w:after="0" w:line="240" w:lineRule="auto"/>
        <w:ind w:left="660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Arial" w:hAnsi="Arial" w:cs="Arial"/>
          <w:b/>
          <w:bCs/>
          <w:sz w:val="24"/>
          <w:szCs w:val="24"/>
          <w:lang w:val="ru-RU"/>
        </w:rPr>
        <w:t>ЭКСПЕРТНЫЙ ЛИСТ ДЛЯ ОЦЕНИВАНИЯ КОНКУРСНОГО ЭТАПА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133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29035F">
      <w:pPr>
        <w:widowControl w:val="0"/>
        <w:autoSpaceDE w:val="0"/>
        <w:autoSpaceDN w:val="0"/>
        <w:adjustRightInd w:val="0"/>
        <w:spacing w:after="0" w:line="240" w:lineRule="auto"/>
        <w:ind w:left="3440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Arial" w:hAnsi="Arial" w:cs="Arial"/>
          <w:b/>
          <w:bCs/>
          <w:sz w:val="24"/>
          <w:szCs w:val="24"/>
          <w:lang w:val="ru-RU"/>
        </w:rPr>
        <w:t xml:space="preserve">«Я </w:t>
      </w:r>
      <w:r w:rsidRPr="00DD66E4">
        <w:rPr>
          <w:rFonts w:ascii="Times New Roman" w:hAnsi="Times New Roman"/>
          <w:sz w:val="24"/>
          <w:szCs w:val="24"/>
          <w:lang w:val="ru-RU"/>
        </w:rPr>
        <w:t>—</w:t>
      </w:r>
      <w:r w:rsidRPr="00DD66E4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="00386FF4" w:rsidRPr="00386FF4">
        <w:rPr>
          <w:rFonts w:ascii="Times New Roman" w:hAnsi="Times New Roman"/>
          <w:b/>
          <w:bCs/>
          <w:sz w:val="28"/>
          <w:szCs w:val="28"/>
          <w:lang w:val="ru-RU"/>
        </w:rPr>
        <w:t>педагог</w:t>
      </w:r>
      <w:r w:rsidRPr="00DD66E4">
        <w:rPr>
          <w:rFonts w:ascii="Arial" w:hAnsi="Arial" w:cs="Arial"/>
          <w:b/>
          <w:bCs/>
          <w:sz w:val="24"/>
          <w:szCs w:val="24"/>
          <w:lang w:val="ru-RU"/>
        </w:rPr>
        <w:t>»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29035F">
      <w:pPr>
        <w:widowControl w:val="0"/>
        <w:overflowPunct w:val="0"/>
        <w:autoSpaceDE w:val="0"/>
        <w:autoSpaceDN w:val="0"/>
        <w:adjustRightInd w:val="0"/>
        <w:spacing w:after="0" w:line="232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Times New Roman" w:hAnsi="Times New Roman"/>
          <w:sz w:val="24"/>
          <w:szCs w:val="24"/>
          <w:lang w:val="ru-RU"/>
        </w:rPr>
        <w:t xml:space="preserve">Цель: раскрыть мотивы выбора учительской профессии, отразить собственные педагогические принципы и подходы к образованию, своѐ понимание миссии </w:t>
      </w:r>
      <w:proofErr w:type="spellStart"/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педаго-га</w:t>
      </w:r>
      <w:proofErr w:type="spellEnd"/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 в современном мире, смысла педагогической деятельности, показать видение </w:t>
      </w:r>
      <w:proofErr w:type="spellStart"/>
      <w:r w:rsidRPr="00DD66E4">
        <w:rPr>
          <w:rFonts w:ascii="Times New Roman" w:hAnsi="Times New Roman"/>
          <w:sz w:val="24"/>
          <w:szCs w:val="24"/>
          <w:lang w:val="ru-RU"/>
        </w:rPr>
        <w:t>со-временных</w:t>
      </w:r>
      <w:proofErr w:type="spellEnd"/>
      <w:r w:rsidRPr="00DD66E4">
        <w:rPr>
          <w:rFonts w:ascii="Times New Roman" w:hAnsi="Times New Roman"/>
          <w:sz w:val="24"/>
          <w:szCs w:val="24"/>
          <w:lang w:val="ru-RU"/>
        </w:rPr>
        <w:t xml:space="preserve"> проблем и возможных путей их решения средствами образования. Формат конкурсного задания: текст эссе (до 6 страниц; шрифт — </w:t>
      </w:r>
      <w:r>
        <w:rPr>
          <w:rFonts w:ascii="Times New Roman" w:hAnsi="Times New Roman"/>
          <w:sz w:val="24"/>
          <w:szCs w:val="24"/>
        </w:rPr>
        <w:t>Times</w:t>
      </w:r>
      <w:r w:rsidRPr="00DD66E4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New</w:t>
      </w:r>
      <w:r w:rsidRPr="00DD66E4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Roman</w:t>
      </w:r>
      <w:r w:rsidRPr="00DD66E4">
        <w:rPr>
          <w:rFonts w:ascii="Times New Roman" w:hAnsi="Times New Roman"/>
          <w:sz w:val="24"/>
          <w:szCs w:val="24"/>
          <w:lang w:val="ru-RU"/>
        </w:rPr>
        <w:t>, кегль — 12, интервал — 1,5, поля — 2 см), тема которого объявляется на сайте конкурса не позднее 15 июня текущего года. Эссе размещается на сайте конкурса.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DD66E4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DD66E4">
        <w:rPr>
          <w:rFonts w:ascii="Times New Roman" w:hAnsi="Times New Roman"/>
          <w:sz w:val="24"/>
          <w:szCs w:val="24"/>
          <w:lang w:val="ru-RU"/>
        </w:rPr>
        <w:t xml:space="preserve">Критерии оценки конкурсного задания: языковая (грамматическая, </w:t>
      </w:r>
      <w:proofErr w:type="spellStart"/>
      <w:proofErr w:type="gramStart"/>
      <w:r w:rsidRPr="00DD66E4">
        <w:rPr>
          <w:rFonts w:ascii="Times New Roman" w:hAnsi="Times New Roman"/>
          <w:sz w:val="24"/>
          <w:szCs w:val="24"/>
          <w:lang w:val="ru-RU"/>
        </w:rPr>
        <w:t>орфографиче-ская</w:t>
      </w:r>
      <w:proofErr w:type="spellEnd"/>
      <w:proofErr w:type="gramEnd"/>
      <w:r w:rsidRPr="00DD66E4">
        <w:rPr>
          <w:rFonts w:ascii="Times New Roman" w:hAnsi="Times New Roman"/>
          <w:sz w:val="24"/>
          <w:szCs w:val="24"/>
          <w:lang w:val="ru-RU"/>
        </w:rPr>
        <w:t xml:space="preserve"> и синтаксическая) грамотность текста, обоснование актуальности, ценностные ориентиры, аргументированность позиции, умение формулировать проблемы и видеть пути решения, </w:t>
      </w:r>
      <w:proofErr w:type="spellStart"/>
      <w:r w:rsidRPr="00DD66E4">
        <w:rPr>
          <w:rFonts w:ascii="Times New Roman" w:hAnsi="Times New Roman"/>
          <w:sz w:val="24"/>
          <w:szCs w:val="24"/>
          <w:lang w:val="ru-RU"/>
        </w:rPr>
        <w:t>рефлексивность</w:t>
      </w:r>
      <w:proofErr w:type="spellEnd"/>
      <w:r w:rsidRPr="00DD66E4">
        <w:rPr>
          <w:rFonts w:ascii="Times New Roman" w:hAnsi="Times New Roman"/>
          <w:sz w:val="24"/>
          <w:szCs w:val="24"/>
          <w:lang w:val="ru-RU"/>
        </w:rPr>
        <w:t>, оригинальность изложения.</w:t>
      </w:r>
    </w:p>
    <w:p w:rsidR="000D66E1" w:rsidRPr="00DD66E4" w:rsidRDefault="000D66E1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  <w:gridCol w:w="30"/>
      </w:tblGrid>
      <w:tr w:rsidR="000D66E1" w:rsidRPr="00DD66E4">
        <w:trPr>
          <w:trHeight w:val="274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Макси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-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0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3" w:lineRule="exact"/>
              <w:ind w:right="18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  <w:sz w:val="23"/>
                <w:szCs w:val="23"/>
              </w:rPr>
              <w:t>мальный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2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18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8"/>
                <w:sz w:val="23"/>
                <w:szCs w:val="23"/>
              </w:rPr>
              <w:t>балл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43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 xml:space="preserve">1. </w:t>
            </w:r>
            <w:proofErr w:type="gram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 xml:space="preserve">Языковая грамотность текста (грамматическая,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орфогра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-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фическая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синтаксическая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0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грамотность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в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области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грамматики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орфографическая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грамотность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синтаксическая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грамотность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6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1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актуальности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широта и масштабность взгляда на профессию;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видеть тенденции развития образования;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связь с практикой, обращение внимания на вызовы времени 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запросы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социума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61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93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Наличие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ценностных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ориентиров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понимание ценностных ориентиров современной системы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обра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зование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 наличие мировоззренческой позиции;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88"/>
                <w:sz w:val="27"/>
                <w:szCs w:val="27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постановка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воспитательных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целей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05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обращение внимание на формирование гражданской позиции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обучающихся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40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09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Аргументированность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четкость аргументов, отделение фактов от мнений;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88"/>
                <w:sz w:val="27"/>
                <w:szCs w:val="27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использование иллюстрирующих примеров и фактов;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5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наличие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выводов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обобщения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5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3"/>
                <w:szCs w:val="13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6" w:h="16838"/>
          <w:pgMar w:top="1440" w:right="1480" w:bottom="1440" w:left="1500" w:header="720" w:footer="720" w:gutter="0"/>
          <w:cols w:space="720" w:equalWidth="0">
            <w:col w:w="8920"/>
          </w:cols>
          <w:noEndnote/>
        </w:sect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  <w:gridCol w:w="30"/>
      </w:tblGrid>
      <w:tr w:rsidR="000D66E1" w:rsidRPr="00057062">
        <w:trPr>
          <w:trHeight w:val="578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bookmarkStart w:id="4" w:name="page11"/>
            <w:bookmarkEnd w:id="4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lastRenderedPageBreak/>
              <w:t>5. Умение формулировать проблемы и видеть пути решения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четкость и обоснованность при формулировании проблем;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способность выделять </w:t>
            </w:r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значимое</w:t>
            </w:r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 последовательность в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изло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88"/>
                <w:sz w:val="27"/>
                <w:szCs w:val="27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жении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своей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позиции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нестандартность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предлагаемых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решений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08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1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Оригинальность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изложения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2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художественный стиль и нестандартность изложения;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0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яркость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образность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изложения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06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ясность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целесообразность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изложения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61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1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7.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Рефлексивность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2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понимание смысла собственной педагогической деятельности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0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(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навыки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самоанализа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педагогической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деятельности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);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42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анализ и оценка собственных принципов и подходов к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образо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ванию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64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331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Конкурсное задание имеет максимальную оценку 20 баллов.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9" w:lineRule="auto"/>
        <w:ind w:firstLine="427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По каждому критерию эксперт выставляет в правой колонке оценку от 0 до 3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бал-лов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за исключением критерия 7, который оценивается максимально в 2 балла.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Показа-тели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помогают в экспертизе по установленным критериям и служат ориентиром в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рабо-те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членов жюри. Все критерии и показатели равнозначны, кроме критерия 7, порядок перечисления не имеет приоритетного значения.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D66E1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Pr="00071018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57062" w:rsidRPr="00071018">
          <w:pgSz w:w="11906" w:h="16838"/>
          <w:pgMar w:top="1112" w:right="1440" w:bottom="1440" w:left="1420" w:header="720" w:footer="720" w:gutter="0"/>
          <w:cols w:space="720" w:equalWidth="0">
            <w:col w:w="9040"/>
          </w:cols>
          <w:noEndnote/>
        </w:sectPr>
      </w:pPr>
    </w:p>
    <w:p w:rsidR="000D66E1" w:rsidRPr="00071018" w:rsidRDefault="00E708A2">
      <w:pPr>
        <w:widowControl w:val="0"/>
        <w:autoSpaceDE w:val="0"/>
        <w:autoSpaceDN w:val="0"/>
        <w:adjustRightInd w:val="0"/>
        <w:spacing w:after="0" w:line="124" w:lineRule="exact"/>
        <w:rPr>
          <w:rFonts w:ascii="Times New Roman" w:hAnsi="Times New Roman"/>
          <w:sz w:val="24"/>
          <w:szCs w:val="24"/>
          <w:lang w:val="ru-RU"/>
        </w:rPr>
      </w:pPr>
      <w:bookmarkStart w:id="5" w:name="page13"/>
      <w:bookmarkEnd w:id="5"/>
      <w:r w:rsidRPr="00E708A2">
        <w:rPr>
          <w:rFonts w:asciiTheme="minorHAnsi" w:hAnsiTheme="minorHAnsi" w:cstheme="minorBidi"/>
          <w:noProof/>
        </w:rPr>
        <w:lastRenderedPageBreak/>
        <w:pict>
          <v:shape id="_x0000_s1029" type="#_x0000_t75" style="position:absolute;margin-left:97.1pt;margin-top:50.6pt;width:116.95pt;height:83.95pt;z-index:-35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D66E1" w:rsidRPr="00071018" w:rsidRDefault="00755268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280" w:right="200" w:firstLine="494"/>
        <w:rPr>
          <w:rFonts w:ascii="Times New Roman" w:hAnsi="Times New Roman"/>
          <w:sz w:val="24"/>
          <w:szCs w:val="24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Муниципальный конкурс 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>«УЧИТЕЛЬ ГОДА — 201</w:t>
      </w:r>
      <w:r>
        <w:rPr>
          <w:rFonts w:ascii="Arial" w:hAnsi="Arial" w:cs="Arial"/>
          <w:b/>
          <w:bCs/>
          <w:sz w:val="32"/>
          <w:szCs w:val="32"/>
          <w:lang w:val="ru-RU"/>
        </w:rPr>
        <w:t>6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>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314" w:lineRule="auto"/>
        <w:ind w:left="4080" w:right="680" w:hanging="3349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4"/>
          <w:szCs w:val="24"/>
          <w:lang w:val="ru-RU"/>
        </w:rPr>
        <w:t>ЭКСПЕРТНЫЙ ЛИСТ ДЛЯ ОЦЕНИВАНИЯ КОНКУРСНОГО ЭТАПА «УРОК»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34" w:lineRule="auto"/>
        <w:ind w:right="20" w:firstLine="427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Цель: раскрытие конкурсантами своего профессионального потенциала в условиях планирования, проведения и анализа эффективности учебного занятия (урока),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прояв-ление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творческого потенциала, самостоятельности, умения ориентироваться в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ситуа-ции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, знания своего предмета и способности выйти в обучении на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межпредметный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метапредметный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уровни. Формат конкурсного задания: урок по предмету (регламент — 45 минут, самоанализ урока и вопросы жюри — 10 минут), который проводится в школе, предложенной принимающим субъектом Российской Федерации в качестве площадки первого и второго туров заключительного этапа конкурса и согласованной с оргкомитетом конкурса не позднее 1 июня текущего года.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60" w:firstLine="427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Конкурс оценивается жюри первого тура, сформированного по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междисциплинар-ному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принципу. Количество групп жюри первого тура соответствует количеству групп участников заключительного этапа конкурса, которые формируются в алфавитном порядке.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9" w:lineRule="auto"/>
        <w:ind w:firstLine="427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Критерии оценки конкурсного задания: информационная и языковая грамотность, результативность, методическое мастерство и творчество, мотивирование к обучению,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рефлексивность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и оценивание, организационная культура, эффективная коммуникация, ценностные ориентиры,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метапредметный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и междисциплинарный подход; поддержка самостоятельности, активности и творчества </w:t>
      </w:r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обучающихся</w:t>
      </w:r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>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</w:tblGrid>
      <w:tr w:rsidR="000D66E1" w:rsidRPr="00DD66E4">
        <w:trPr>
          <w:trHeight w:val="274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Макси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-</w:t>
            </w:r>
          </w:p>
        </w:tc>
      </w:tr>
      <w:tr w:rsidR="000D66E1" w:rsidRPr="00DD66E4">
        <w:trPr>
          <w:trHeight w:val="30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3" w:lineRule="exact"/>
              <w:ind w:right="4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мальный</w:t>
            </w:r>
            <w:proofErr w:type="spellEnd"/>
          </w:p>
        </w:tc>
      </w:tr>
      <w:tr w:rsidR="000D66E1" w:rsidRPr="00DD66E4">
        <w:trPr>
          <w:trHeight w:val="22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4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балл</w:t>
            </w:r>
            <w:proofErr w:type="spellEnd"/>
          </w:p>
        </w:tc>
      </w:tr>
      <w:tr w:rsidR="000D66E1" w:rsidRPr="00DD66E4">
        <w:trPr>
          <w:trHeight w:val="39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Информационная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языковая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грамотность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корректность учебного содержания и использования научного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языка: терминов, символов, условных обозначений, глубина и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широ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знаний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теме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доступность изложения, адекватность объѐма информации воз-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растным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особенностям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обучающихся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 требованиям;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навыки в ИКТ, культура поведения в виртуальной среде и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ви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8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10</w:t>
            </w:r>
          </w:p>
        </w:tc>
      </w:tr>
      <w:tr w:rsidR="000D66E1" w:rsidRPr="00DD66E4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зуализация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информации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языковая культура учителя и обучающихся, наличие заданий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на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составление связного текста и развитие культуры речи;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использование разных источников информации,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структурирова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ние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информации в разных форматах: текстовом, графическом,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элек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тронном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др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144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6" w:h="16838"/>
          <w:pgMar w:top="1440" w:right="1460" w:bottom="1440" w:left="1420" w:header="720" w:footer="720" w:gutter="0"/>
          <w:cols w:space="720" w:equalWidth="0">
            <w:col w:w="902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  <w:gridCol w:w="30"/>
      </w:tblGrid>
      <w:tr w:rsidR="000D66E1" w:rsidRPr="00DD66E4">
        <w:trPr>
          <w:trHeight w:val="588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6" w:name="page15"/>
            <w:bookmarkEnd w:id="6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Результативность</w:t>
            </w:r>
            <w:proofErr w:type="spellEnd"/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достижение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предметных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результатов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достижение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метапредметных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результатов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0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достижение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личностных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результатов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вовлечение учащихся в исследовательскую деятельность (вы-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движение гипотез, сбор данных, поиск источников информации);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соотнесение действий с планируемыми результатами.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312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58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Методическое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мастерство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творчество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разнообразие методов и приемов, смена видов деятельности;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новизна и оригинальность подходов, нестандартность действий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индивидуальность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учителя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использование сравнительных подходов, формирование умения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аргументировать свою позицию, использование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дискуссионных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под-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ходов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проектирования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разнообразие форм работы с информацией и использование раз-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источников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соответствие методов и приемов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целеполаганию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(реализации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цели, решению задач, достижению результатов).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334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44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Мотивирование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к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обучению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использование различных способов мотивации и умение уди-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вить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системность и последовательность проведения мотивации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структуре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занятия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доброжелательная атмосфера, безопасная и комфортная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образо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вательная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среда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использование проблемных ситуаций, опора на интересы и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по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требности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обучающихся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: умение сформулировать или вывести на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формулировку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проблемы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поддержка образовательной успешности для всех обучающихся,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 том числе с особыми потребностями и ограниченными возможно-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стями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90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3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5.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Рефлексивность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оценивание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объективность и открытость оценивания, связь с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целеполагани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ем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разные способы оценивания и рефлексии, умение их обосновать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самоанализе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обратная связь, наличие возможностей для высказывания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собст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5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венной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точки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зрения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понятность процедуры и критериев оценивания;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адекватность оценки и рефлексии проведенного урока, точность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ответов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вопросы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85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6" w:h="16838"/>
          <w:pgMar w:top="1112" w:right="1680" w:bottom="1440" w:left="1700" w:header="720" w:footer="720" w:gutter="0"/>
          <w:cols w:space="720" w:equalWidth="0">
            <w:col w:w="852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560"/>
        <w:gridCol w:w="20"/>
      </w:tblGrid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E70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7" w:name="page17"/>
            <w:bookmarkEnd w:id="7"/>
            <w:r w:rsidRPr="00E708A2">
              <w:rPr>
                <w:rFonts w:asciiTheme="minorHAnsi" w:eastAsiaTheme="minorEastAsia" w:hAnsiTheme="minorHAnsi" w:cstheme="minorBidi"/>
                <w:noProof/>
              </w:rPr>
              <w:lastRenderedPageBreak/>
              <w:pict>
                <v:line id="_x0000_s1030" style="position:absolute;left:0;text-align:left;z-index:-34;mso-position-horizontal-relative:page;mso-position-vertical-relative:page" from="84.85pt,56.85pt" to="510.55pt,56.8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31" style="position:absolute;left:0;text-align:left;z-index:-33;mso-position-horizontal-relative:page;mso-position-vertical-relative:page" from="85.1pt,56.6pt" to="85.1pt,722.9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32" style="position:absolute;left:0;text-align:left;z-index:-32;mso-position-horizontal-relative:page;mso-position-vertical-relative:page" from="84.85pt,212.85pt" to="510.55pt,212.85pt" o:allowincell="f" strokeweight=".16931mm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33" style="position:absolute;left:0;text-align:left;z-index:-31;mso-position-horizontal-relative:page;mso-position-vertical-relative:page" from="453.7pt,56.6pt" to="453.7pt,722.9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34" style="position:absolute;left:0;text-align:left;z-index:-30;mso-position-horizontal-relative:page;mso-position-vertical-relative:page" from="510.3pt,56.6pt" to="510.3pt,722.95pt" o:allowincell="f" strokeweight=".48pt">
                  <w10:wrap anchorx="page" anchory="page"/>
                </v:line>
              </w:pict>
            </w:r>
            <w:r w:rsidR="0029035F"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="0029035F"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Организационная</w:t>
            </w:r>
            <w:proofErr w:type="spellEnd"/>
            <w:r w:rsidR="0029035F"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9035F"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постановка и понимание целей, задач и ожидаемых результатов;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наличие инструкций и пояснений для выполнения заданий;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установление правил и процедур совместной работы на уроке;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обращение внимание на индивидуальные запросы и интересы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обучающихся, создание возможностей для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инклюзивного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образова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5"/>
        </w:trPr>
        <w:tc>
          <w:tcPr>
            <w:tcW w:w="7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112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осознание своей деятельности, понимание достижений и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про-блем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, умение оценить проведенный урок и провести критический анализ.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67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Default="0029035F">
      <w:pPr>
        <w:widowControl w:val="0"/>
        <w:numPr>
          <w:ilvl w:val="1"/>
          <w:numId w:val="1"/>
        </w:numPr>
        <w:tabs>
          <w:tab w:val="clear" w:pos="1440"/>
          <w:tab w:val="num" w:pos="680"/>
        </w:tabs>
        <w:overflowPunct w:val="0"/>
        <w:autoSpaceDE w:val="0"/>
        <w:autoSpaceDN w:val="0"/>
        <w:adjustRightInd w:val="0"/>
        <w:spacing w:after="0" w:line="240" w:lineRule="auto"/>
        <w:ind w:left="680" w:hanging="248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Эффективная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коммуникация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/>
          <w:b/>
          <w:bCs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860" w:firstLine="283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организация взаимодействия и сотрудничество </w:t>
      </w:r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обучающихся</w:t>
      </w:r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между собой, с учителем и с различными источниками информации;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24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поддержка толерантного отношения к различным позициям, возможности для высказывания учащимися своей точки зрения; </w:t>
      </w:r>
    </w:p>
    <w:tbl>
      <w:tblPr>
        <w:tblW w:w="0" w:type="auto"/>
        <w:tblInd w:w="3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20"/>
        <w:gridCol w:w="620"/>
      </w:tblGrid>
      <w:tr w:rsidR="000D66E1" w:rsidRPr="00DD66E4">
        <w:trPr>
          <w:trHeight w:val="300"/>
        </w:trPr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наличие эффективной обратной связи на занятии, способность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99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</w:tr>
    </w:tbl>
    <w:p w:rsidR="000D66E1" w:rsidRPr="00386FF4" w:rsidRDefault="0029035F">
      <w:pPr>
        <w:widowControl w:val="0"/>
        <w:autoSpaceDE w:val="0"/>
        <w:autoSpaceDN w:val="0"/>
        <w:adjustRightInd w:val="0"/>
        <w:spacing w:after="0" w:line="220" w:lineRule="auto"/>
        <w:rPr>
          <w:rFonts w:ascii="Times New Roman" w:hAnsi="Times New Roman"/>
          <w:sz w:val="24"/>
          <w:szCs w:val="24"/>
          <w:lang w:val="ru-RU"/>
        </w:rPr>
      </w:pPr>
      <w:r w:rsidRPr="00386FF4">
        <w:rPr>
          <w:rFonts w:ascii="Times New Roman" w:hAnsi="Times New Roman"/>
          <w:sz w:val="24"/>
          <w:szCs w:val="24"/>
          <w:lang w:val="ru-RU"/>
        </w:rPr>
        <w:t>учителя задавать модель коммуникации;</w:t>
      </w:r>
    </w:p>
    <w:p w:rsidR="000D66E1" w:rsidRPr="00386FF4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14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использование вопросов на понимание, развитие умений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уча-щихся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формулировать вопросы;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10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развитие навыков конструктивного </w:t>
      </w:r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диалога</w:t>
      </w:r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в том числе и при самоанализе.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76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Default="0029035F">
      <w:pPr>
        <w:widowControl w:val="0"/>
        <w:numPr>
          <w:ilvl w:val="1"/>
          <w:numId w:val="2"/>
        </w:numPr>
        <w:tabs>
          <w:tab w:val="clear" w:pos="1440"/>
          <w:tab w:val="num" w:pos="680"/>
        </w:tabs>
        <w:overflowPunct w:val="0"/>
        <w:autoSpaceDE w:val="0"/>
        <w:autoSpaceDN w:val="0"/>
        <w:adjustRightInd w:val="0"/>
        <w:spacing w:after="0" w:line="240" w:lineRule="auto"/>
        <w:ind w:left="680" w:hanging="248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Наличие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ценностных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ориентиров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b/>
          <w:bCs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08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воспитательный эффект урока и педагогической деятельности учителя;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14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поддержка безопасного поведения и формирования культуры здорового образа жизни; </w:t>
      </w:r>
    </w:p>
    <w:tbl>
      <w:tblPr>
        <w:tblW w:w="0" w:type="auto"/>
        <w:tblInd w:w="3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60"/>
        <w:gridCol w:w="780"/>
      </w:tblGrid>
      <w:tr w:rsidR="000D66E1" w:rsidRPr="00DD66E4">
        <w:trPr>
          <w:trHeight w:val="300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E70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35" style="position:absolute;z-index:-29" from="-5.1pt,-77.75pt" to="420.55pt,-77.75pt" o:allowincell="f" strokeweight=".48pt"/>
              </w:pict>
            </w:r>
            <w:r w:rsidR="0029035F"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обращение внимания учащихся на ценностные ориентиры и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99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</w:tr>
    </w:tbl>
    <w:p w:rsidR="000D66E1" w:rsidRDefault="0029035F">
      <w:pPr>
        <w:widowControl w:val="0"/>
        <w:autoSpaceDE w:val="0"/>
        <w:autoSpaceDN w:val="0"/>
        <w:adjustRightInd w:val="0"/>
        <w:spacing w:after="0" w:line="22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ценностные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аспекты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учебного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знания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20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поддержка толерантного отношения к различным мнениям и культурным особенностям;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78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создание ситуаций для обсуждения и принятия общих ценностей гражданской направленности.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67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Default="0029035F">
      <w:pPr>
        <w:widowControl w:val="0"/>
        <w:numPr>
          <w:ilvl w:val="1"/>
          <w:numId w:val="3"/>
        </w:numPr>
        <w:tabs>
          <w:tab w:val="clear" w:pos="1440"/>
          <w:tab w:val="num" w:pos="680"/>
        </w:tabs>
        <w:overflowPunct w:val="0"/>
        <w:autoSpaceDE w:val="0"/>
        <w:autoSpaceDN w:val="0"/>
        <w:adjustRightInd w:val="0"/>
        <w:spacing w:after="0" w:line="240" w:lineRule="auto"/>
        <w:ind w:left="680" w:hanging="248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Метапредметный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междисциплинарный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подход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30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формирование универсальных учебных действий разных видов;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24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использование потенциала различных дисциплин и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коррект-ность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в использовании содержания других дисциплин;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понимание особенностей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метапредметного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подхода и его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отли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-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60"/>
        <w:gridCol w:w="1480"/>
      </w:tblGrid>
      <w:tr w:rsidR="000D66E1" w:rsidRPr="00DD66E4">
        <w:trPr>
          <w:trHeight w:val="298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E70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36" style="position:absolute;z-index:-28" from="-5.1pt,-77.25pt" to="420.55pt,-77.25pt" o:allowincell="f" strokeweight=".16931mm"/>
              </w:pict>
            </w:r>
            <w:r w:rsidR="0029035F"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чия от использования междисциплинарных связей;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98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00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системность и целесообразность использования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междисципли-нарных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метапредметных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подходов;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96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умение анализировать проведенное занятие с учетом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использо-вания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метапредметных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и междисциплинарных связей, обоснование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метапредметных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результатов урока. </w:t>
      </w:r>
    </w:p>
    <w:p w:rsidR="000D66E1" w:rsidRPr="00071018" w:rsidRDefault="00E708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D66E1" w:rsidRPr="00071018">
          <w:pgSz w:w="11906" w:h="16838"/>
          <w:pgMar w:top="1312" w:right="2160" w:bottom="1440" w:left="1800" w:header="720" w:footer="720" w:gutter="0"/>
          <w:cols w:space="720" w:equalWidth="0">
            <w:col w:w="7940"/>
          </w:cols>
          <w:noEndnote/>
        </w:sectPr>
      </w:pPr>
      <w:r w:rsidRPr="00E708A2">
        <w:rPr>
          <w:rFonts w:asciiTheme="minorHAnsi" w:hAnsiTheme="minorHAnsi" w:cstheme="minorBidi"/>
          <w:noProof/>
        </w:rPr>
        <w:pict>
          <v:line id="_x0000_s1037" style="position:absolute;z-index:-27" from="-5.1pt,9.3pt" to="420.55pt,9.3pt" o:allowincell="f" strokeweight=".16931mm"/>
        </w:pict>
      </w: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60"/>
        <w:gridCol w:w="580"/>
        <w:gridCol w:w="20"/>
      </w:tblGrid>
      <w:tr w:rsidR="000D66E1" w:rsidRPr="00057062">
        <w:trPr>
          <w:trHeight w:val="276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E70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bookmarkStart w:id="8" w:name="page19"/>
            <w:bookmarkEnd w:id="8"/>
            <w:r w:rsidRPr="00E708A2">
              <w:rPr>
                <w:rFonts w:asciiTheme="minorHAnsi" w:eastAsiaTheme="minorEastAsia" w:hAnsiTheme="minorHAnsi" w:cstheme="minorBidi"/>
                <w:noProof/>
              </w:rPr>
              <w:lastRenderedPageBreak/>
              <w:pict>
                <v:line id="_x0000_s1038" style="position:absolute;left:0;text-align:left;z-index:-26;mso-position-horizontal-relative:page;mso-position-vertical-relative:page" from="84.85pt,56.85pt" to="510.55pt,56.8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39" style="position:absolute;left:0;text-align:left;z-index:-25;mso-position-horizontal-relative:page;mso-position-vertical-relative:page" from="85.1pt,56.6pt" to="85.1pt,241.4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40" style="position:absolute;left:0;text-align:left;z-index:-24;mso-position-horizontal-relative:page;mso-position-vertical-relative:page" from="84.85pt,241.2pt" to="510.55pt,241.2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41" style="position:absolute;left:0;text-align:left;z-index:-23;mso-position-horizontal-relative:page;mso-position-vertical-relative:page" from="453.7pt,56.6pt" to="453.7pt,241.4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42" style="position:absolute;left:0;text-align:left;z-index:-22;mso-position-horizontal-relative:page;mso-position-vertical-relative:page" from="510.3pt,56.6pt" to="510.3pt,241.45pt" o:allowincell="f" strokeweight=".48pt">
                  <w10:wrap anchorx="page" anchory="page"/>
                </v:line>
              </w:pict>
            </w:r>
            <w:r w:rsidR="0029035F" w:rsidRPr="00071018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10. Поддержка самостоятельности, активности и творчества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обучающихся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использование активных и интерактивных подходов для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разви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тия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самостоятельности обучающихся: работа в группах,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формулиро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  <w:proofErr w:type="gram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вание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вопросов и т. п.;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создание на уроке ситуаций для выбора и самоопределения;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1"/>
        </w:trPr>
        <w:tc>
          <w:tcPr>
            <w:tcW w:w="7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поддержка личной и групповой  ответственности при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выполне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5"/>
        </w:trPr>
        <w:tc>
          <w:tcPr>
            <w:tcW w:w="7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заданий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84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решение творческих задач, возможности для самостоятельной работы и создание ситуаций успеха на уроке;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80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уважение личного достоинства каждого ученика и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доброжела-тельная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атмосфера.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Конкурсное задание имеет максимальную оценку 100 баллов.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По каждому критерию эксперт выставляет в правой колонке оценку от 0 до 10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бал-лов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. Показатели помогают в экспертизе по установленным критериям и служат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ориен-тиром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в работе членов жюри. Все критерии и показатели равнозначны, порядок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пере-числения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не имеет приоритетного значения.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D66E1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Pr="00071018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57062" w:rsidRPr="00071018">
          <w:pgSz w:w="11906" w:h="16838"/>
          <w:pgMar w:top="1319" w:right="1400" w:bottom="1440" w:left="1420" w:header="720" w:footer="720" w:gutter="0"/>
          <w:cols w:space="720" w:equalWidth="0">
            <w:col w:w="9080"/>
          </w:cols>
          <w:noEndnote/>
        </w:sectPr>
      </w:pPr>
    </w:p>
    <w:p w:rsidR="000D66E1" w:rsidRPr="00071018" w:rsidRDefault="00E708A2">
      <w:pPr>
        <w:widowControl w:val="0"/>
        <w:overflowPunct w:val="0"/>
        <w:autoSpaceDE w:val="0"/>
        <w:autoSpaceDN w:val="0"/>
        <w:adjustRightInd w:val="0"/>
        <w:spacing w:after="0" w:line="225" w:lineRule="auto"/>
        <w:ind w:left="3160" w:right="240" w:firstLine="494"/>
        <w:rPr>
          <w:rFonts w:ascii="Times New Roman" w:hAnsi="Times New Roman"/>
          <w:sz w:val="24"/>
          <w:szCs w:val="24"/>
          <w:lang w:val="ru-RU"/>
        </w:rPr>
      </w:pPr>
      <w:bookmarkStart w:id="9" w:name="page21"/>
      <w:bookmarkEnd w:id="9"/>
      <w:r w:rsidRPr="00E708A2">
        <w:rPr>
          <w:rFonts w:asciiTheme="minorHAnsi" w:hAnsiTheme="minorHAnsi" w:cstheme="minorBidi"/>
          <w:noProof/>
          <w:sz w:val="36"/>
          <w:szCs w:val="36"/>
        </w:rPr>
        <w:lastRenderedPageBreak/>
        <w:pict>
          <v:shape id="_x0000_s1043" type="#_x0000_t75" style="position:absolute;left:0;text-align:left;margin-left:91.9pt;margin-top:32.2pt;width:116.95pt;height:83.95pt;z-index:-21;mso-position-horizontal-relative:page;mso-position-vertical-relative:page" o:allowincell="f">
            <v:imagedata r:id="rId5" o:title="" chromakey="white"/>
            <w10:wrap anchorx="page" anchory="page"/>
          </v:shape>
        </w:pict>
      </w:r>
      <w:r w:rsidR="00755268" w:rsidRPr="00755268">
        <w:rPr>
          <w:rFonts w:asciiTheme="minorHAnsi" w:hAnsiTheme="minorHAnsi" w:cstheme="minorBidi"/>
          <w:noProof/>
          <w:sz w:val="36"/>
          <w:szCs w:val="36"/>
          <w:lang w:val="ru-RU"/>
        </w:rPr>
        <w:t>Муниципальный конкурс</w:t>
      </w:r>
      <w:r w:rsidR="0029035F" w:rsidRPr="00071018">
        <w:rPr>
          <w:rFonts w:ascii="Arial" w:hAnsi="Arial" w:cs="Arial"/>
          <w:b/>
          <w:bCs/>
          <w:sz w:val="31"/>
          <w:szCs w:val="31"/>
          <w:lang w:val="ru-RU"/>
        </w:rPr>
        <w:t xml:space="preserve"> «УЧИТЕЛЬ ГОДА — 201</w:t>
      </w:r>
      <w:r w:rsidR="00DB3853">
        <w:rPr>
          <w:rFonts w:ascii="Arial" w:hAnsi="Arial" w:cs="Arial"/>
          <w:b/>
          <w:bCs/>
          <w:sz w:val="31"/>
          <w:szCs w:val="31"/>
          <w:lang w:val="ru-RU"/>
        </w:rPr>
        <w:t>6</w:t>
      </w:r>
      <w:r w:rsidR="0029035F" w:rsidRPr="00071018">
        <w:rPr>
          <w:rFonts w:ascii="Arial" w:hAnsi="Arial" w:cs="Arial"/>
          <w:b/>
          <w:bCs/>
          <w:sz w:val="31"/>
          <w:szCs w:val="31"/>
          <w:lang w:val="ru-RU"/>
        </w:rPr>
        <w:t>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316" w:lineRule="auto"/>
        <w:ind w:left="3360" w:right="660" w:hanging="2705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4"/>
          <w:szCs w:val="24"/>
          <w:lang w:val="ru-RU"/>
        </w:rPr>
        <w:t>ЭКСПЕРТНЫЙ ЛИСТ ДЛЯ ОЦЕНИВАНИЯ КОНКУРСНОГО ЭТАПА «МАСТЕР-КЛАСС»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02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34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Цель: демонстрация педагогического мастерства в планировании и анализе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эф-фективности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учебных занятий и подходов к обучению, выявление лучшего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педагоги-ческого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опыта и инновационных практик, осознание педагогом своей деятельности в сравнительном и рефлексивном контексте, осмысление перспектив собственного профессионального развития и потенциала транслирования методик и технологий преподавания. Формат конкурсного задания: публичная индивидуальная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демонстра-ция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способов трансляции на сцене образовательных технологий (методов,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эффектив-ных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приѐмов и др.). Регламент: выступление конкурсанта — до 20 мин., вопросы </w:t>
      </w:r>
      <w:proofErr w:type="spellStart"/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жю-ри</w:t>
      </w:r>
      <w:proofErr w:type="spellEnd"/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и ответы участника — до 5 мин.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Критерии оценки конкурсного задания: актуальность и </w:t>
      </w:r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методическое</w:t>
      </w:r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обоснова-ние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, творческий подход и импровизация, исследовательская компетентность,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комму-никативная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культура, ценностные ориентиры и воспитательная направленность,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реф-лексивная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культура,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метапредметность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и универсальность подходов, развивающий характер и результативность, информационная и языковая культура, проектная </w:t>
      </w:r>
      <w:proofErr w:type="spellStart"/>
      <w:r w:rsidRPr="00071018">
        <w:rPr>
          <w:rFonts w:ascii="Times New Roman" w:hAnsi="Times New Roman"/>
          <w:sz w:val="24"/>
          <w:szCs w:val="24"/>
          <w:lang w:val="ru-RU"/>
        </w:rPr>
        <w:t>дея-тельность</w:t>
      </w:r>
      <w:proofErr w:type="spellEnd"/>
      <w:r w:rsidRPr="00071018">
        <w:rPr>
          <w:rFonts w:ascii="Times New Roman" w:hAnsi="Times New Roman"/>
          <w:sz w:val="24"/>
          <w:szCs w:val="24"/>
          <w:lang w:val="ru-RU"/>
        </w:rPr>
        <w:t xml:space="preserve"> с опорой на разнообразные образовательные потребности обучающихся.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35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</w:tblGrid>
      <w:tr w:rsidR="000D66E1" w:rsidRPr="00DD66E4">
        <w:trPr>
          <w:trHeight w:val="272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Макси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-</w:t>
            </w:r>
          </w:p>
        </w:tc>
      </w:tr>
      <w:tr w:rsidR="000D66E1" w:rsidRPr="00DD66E4">
        <w:trPr>
          <w:trHeight w:val="303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3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мальный</w:t>
            </w:r>
            <w:proofErr w:type="spellEnd"/>
          </w:p>
        </w:tc>
      </w:tr>
      <w:tr w:rsidR="000D66E1" w:rsidRPr="00DD66E4">
        <w:trPr>
          <w:trHeight w:val="22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балл</w:t>
            </w:r>
            <w:proofErr w:type="spellEnd"/>
          </w:p>
        </w:tc>
      </w:tr>
      <w:tr w:rsidR="000D66E1" w:rsidRPr="00DD66E4">
        <w:trPr>
          <w:trHeight w:val="3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Актуальность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методическое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доказательство значимости методической проблемы для образо-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убедительное и аргументированное методическое обоснование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0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предлагаемых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способов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обучения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8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10</w:t>
            </w:r>
          </w:p>
        </w:tc>
      </w:tr>
      <w:tr w:rsidR="000D66E1" w:rsidRPr="00057062">
        <w:trPr>
          <w:trHeight w:val="24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оригинальность и новизна методических приемов;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технологичность и практическая применимость, внесение изме-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нений в практику преподавания на основе требований ФГОС;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разнообразие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методических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приемов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120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</w:tr>
      <w:tr w:rsidR="000D66E1" w:rsidRPr="00DD66E4">
        <w:trPr>
          <w:trHeight w:val="26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Творческий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подход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импровизация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творческий подход, оригинальность решений и способность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удивлять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проявление индивидуальности и нахождение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нестандартных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пу-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0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тей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в решении педагогических задач;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8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10</w:t>
            </w:r>
          </w:p>
        </w:tc>
      </w:tr>
      <w:tr w:rsidR="000D66E1" w:rsidRPr="00057062">
        <w:trPr>
          <w:trHeight w:val="24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использование приемов театральной педагогики, артистизм;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осмыслить и переработать имеющийся опыт;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удачное сопровождение выступления (иллюстрации, компью-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81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терная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презентация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,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яркие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примеры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).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6" w:h="16838"/>
          <w:pgMar w:top="1193" w:right="1480" w:bottom="1440" w:left="1500" w:header="720" w:footer="720" w:gutter="0"/>
          <w:cols w:space="720" w:equalWidth="0">
            <w:col w:w="892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  <w:gridCol w:w="30"/>
      </w:tblGrid>
      <w:tr w:rsidR="000D66E1" w:rsidRPr="00DD66E4">
        <w:trPr>
          <w:trHeight w:val="460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10" w:name="page23"/>
            <w:bookmarkEnd w:id="10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Исследовательская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компетентность</w:t>
            </w:r>
            <w:proofErr w:type="spellEnd"/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демонстрация культуры организации и проведения исследова-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способность выдвигать гипотезы и предположения, проводить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проверку и обосновывать свои выводы;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мониторинг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индивидуальных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достижений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обучающихся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понимание разных подходов в педагогике к решению ряда тео-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ретических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практических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вопросов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использование сравнительных подходов в представлении педа-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гогического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опыта (сопоставление и использование лучших прак-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тик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).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88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5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Коммуникативная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умение выстраивать взаимодействие со всеми участниками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разовательного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процесса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включение разных групп в работу и взаимодействие с аудитори-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ей, использование вопросов для проверки понимания и конструктив-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ного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диалога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08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выстраивание эффективной обратной связи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педагогической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деятельности и способность учителя задавать модель коммуникации;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поддержка толерантного отношения к различным позициям,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уважение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различных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точек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зрения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владение культурными нормами и традициями (понимание и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учет в своей педагогической практике социокультурных особенно-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стей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страны, региона и учащихся своей школы).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00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44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5.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Рефлексивная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способность к анализу своей деятельности и осмыслению опыта,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включение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рефлексных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компонентов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оценить выбор методов и достигнутые результаты;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осознание педагогом своей деятельности в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сравнительном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рефлексивном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контексте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осмысление перспектив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собственного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профессионального раз-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вития и потенциала транслирования методик и технологий препода-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адекватность оценки и рефлексии проведенного мастер-класса,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точность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ответов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вопросы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90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3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Информационная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языковая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корректность и грамотность использования понятийного аппа-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рата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научного языка, отсутствие фактических ошибок, глубина 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широта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знаний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теме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разнообразие источников информации и форм работы с образо-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вательными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ресурсами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использование разных источников информации, структурирова-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5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ние информации в разных форматах: текстовом, графическом, элек-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тронном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др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удачная обработка и представление информации: структуриро-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вание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,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интерпретация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,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сравнение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,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обобщение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грамотность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речи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83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6" w:h="16838"/>
          <w:pgMar w:top="1112" w:right="1680" w:bottom="964" w:left="1700" w:header="720" w:footer="720" w:gutter="0"/>
          <w:cols w:space="720" w:equalWidth="0">
            <w:col w:w="8520"/>
          </w:cols>
          <w:noEndnote/>
        </w:sectPr>
      </w:pP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400"/>
        <w:gridCol w:w="540"/>
        <w:gridCol w:w="20"/>
      </w:tblGrid>
      <w:tr w:rsidR="000D66E1" w:rsidRPr="00057062">
        <w:trPr>
          <w:trHeight w:val="276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E70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bookmarkStart w:id="11" w:name="page25"/>
            <w:bookmarkEnd w:id="11"/>
            <w:r w:rsidRPr="00E708A2">
              <w:rPr>
                <w:rFonts w:asciiTheme="minorHAnsi" w:eastAsiaTheme="minorEastAsia" w:hAnsiTheme="minorHAnsi" w:cstheme="minorBidi"/>
                <w:noProof/>
              </w:rPr>
              <w:lastRenderedPageBreak/>
              <w:pict>
                <v:line id="_x0000_s1044" style="position:absolute;left:0;text-align:left;z-index:-20;mso-position-horizontal-relative:page;mso-position-vertical-relative:page" from="84.85pt,56.85pt" to="510.55pt,56.8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45" style="position:absolute;left:0;text-align:left;z-index:-19;mso-position-horizontal-relative:page;mso-position-vertical-relative:page" from="84.85pt,241.2pt" to="510.55pt,241.2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46" style="position:absolute;left:0;text-align:left;z-index:-18;mso-position-horizontal-relative:page;mso-position-vertical-relative:page" from="85.1pt,56.6pt" to="85.1pt,695.4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47" style="position:absolute;left:0;text-align:left;z-index:-17;mso-position-horizontal-relative:page;mso-position-vertical-relative:page" from="453.7pt,56.6pt" to="453.7pt,695.45pt" o:allowincell="f" strokeweight=".48pt">
                  <w10:wrap anchorx="page" anchory="page"/>
                </v:line>
              </w:pict>
            </w: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48" style="position:absolute;left:0;text-align:left;z-index:-16;mso-position-horizontal-relative:page;mso-position-vertical-relative:page" from="510.3pt,56.6pt" to="510.3pt,695.45pt" o:allowincell="f" strokeweight=".48pt">
                  <w10:wrap anchorx="page" anchory="page"/>
                </v:line>
              </w:pict>
            </w:r>
            <w:r w:rsidR="0029035F" w:rsidRPr="00071018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7. Ценностные ориентиры и воспитательная направленность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2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акцент на воспитательный эффект в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педагогической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деятельно-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обращение внимания на ценностные ориентиры и ценностные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аспекты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учебного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знания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поддержка уважение достоинства личности и толерантного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от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1"/>
        </w:trPr>
        <w:tc>
          <w:tcPr>
            <w:tcW w:w="7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ношения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к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культурным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особенностям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05"/>
        </w:trPr>
        <w:tc>
          <w:tcPr>
            <w:tcW w:w="7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90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поддержка безопасного поведения и формирования культуры здорового образа жизни;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380" w:right="1720" w:firstLine="283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педагогическая деятельность в области формирования ценно-стей морально-нравственной и гражданско-патриотической направ-ленности.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65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Default="0029035F">
      <w:pPr>
        <w:widowControl w:val="0"/>
        <w:numPr>
          <w:ilvl w:val="1"/>
          <w:numId w:val="6"/>
        </w:numPr>
        <w:tabs>
          <w:tab w:val="clear" w:pos="1440"/>
          <w:tab w:val="num" w:pos="1060"/>
        </w:tabs>
        <w:overflowPunct w:val="0"/>
        <w:autoSpaceDE w:val="0"/>
        <w:autoSpaceDN w:val="0"/>
        <w:adjustRightInd w:val="0"/>
        <w:spacing w:after="0" w:line="240" w:lineRule="auto"/>
        <w:ind w:left="1060" w:hanging="248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Ценностные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ориентиры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воспитательная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направленность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b/>
          <w:bCs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64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разнообразие методического содержания и его метапредметный потенциал;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8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доступность для понимания и конкретность (примеры, связь с </w:t>
      </w: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500"/>
        <w:gridCol w:w="1020"/>
        <w:gridCol w:w="20"/>
      </w:tblGrid>
      <w:tr w:rsidR="000D66E1" w:rsidRPr="00DD66E4">
        <w:trPr>
          <w:trHeight w:val="31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практикой преподавания, опора на реальные ситуации);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2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формирование универсальных учебных действий разных видов;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системность и целесообразность использования метапредмет-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подходов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потенциал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транслируемости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педагогического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опыта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8"/>
        </w:trPr>
        <w:tc>
          <w:tcPr>
            <w:tcW w:w="7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38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9.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Развивающий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характер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результативность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развивающий характер преподавания и поддержка индивиду-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альности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в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образовании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опора на потенциал личностного развития обучающихся, само-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стоятельность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самореализацию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1"/>
        </w:trPr>
        <w:tc>
          <w:tcPr>
            <w:tcW w:w="7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выдвижение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планируемых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результатов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05"/>
        </w:trPr>
        <w:tc>
          <w:tcPr>
            <w:tcW w:w="7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учѐт разнообразных образовательных потребностей, в том числе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использование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инклюзивного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подхода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разнообразие результатов: предметных, метапредметных, лич-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ностных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88"/>
        </w:trPr>
        <w:tc>
          <w:tcPr>
            <w:tcW w:w="7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439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10. Проектная деятельность с опорой на разнообразные обра-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зовательные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потребности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обучающихся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выявить и обосновать ключевую проблему, сформули-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ровать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проблему, темы для обсуждения или исследования;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конструктивность и видение путей решения проблем;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1"/>
        </w:trPr>
        <w:tc>
          <w:tcPr>
            <w:tcW w:w="7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выстраивание целеполагания: понимание целей, задач и ожи-</w:t>
            </w: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5"/>
        </w:trPr>
        <w:tc>
          <w:tcPr>
            <w:tcW w:w="7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даемых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результатов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68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наличие количественных и качественных показателей достиже-ния результата и проведение оценки результативности;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планирование и подведение итогов: анализ и осмысление. </w:t>
      </w:r>
    </w:p>
    <w:p w:rsidR="000D66E1" w:rsidRPr="00071018" w:rsidRDefault="00E708A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 w:rsidRPr="00E708A2">
        <w:rPr>
          <w:rFonts w:asciiTheme="minorHAnsi" w:hAnsiTheme="minorHAnsi" w:cstheme="minorBidi"/>
          <w:noProof/>
        </w:rPr>
        <w:pict>
          <v:line id="_x0000_s1049" style="position:absolute;z-index:-15" from="13.85pt,9.6pt" to="439.55pt,9.6pt" o:allowincell="f" strokeweight=".48pt"/>
        </w:pict>
      </w: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Конкурсное задание имеет максимальную оценку 100 баллов.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По каждому критерию эксперт выставляет в правой колонке оценку от 0 до 10 бал-лов. Показатели помогают в экспертизе по установленным критериям и служат ориен-тиром в работе членов жюри. Все критерии и показатели равнозначны, порядок пере-числения не имеет приоритетного значения.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0D66E1" w:rsidRPr="00071018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D66E1" w:rsidRPr="00071018">
          <w:pgSz w:w="11906" w:h="16838"/>
          <w:pgMar w:top="1319" w:right="1400" w:bottom="942" w:left="1420" w:header="720" w:footer="720" w:gutter="0"/>
          <w:cols w:space="720" w:equalWidth="0">
            <w:col w:w="9080"/>
          </w:cols>
          <w:noEndnote/>
        </w:sect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</w:p>
    <w:p w:rsidR="006A316B" w:rsidRDefault="00E708A2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3180" w:right="200" w:firstLine="182"/>
        <w:rPr>
          <w:rFonts w:ascii="Arial" w:hAnsi="Arial" w:cs="Arial"/>
          <w:b/>
          <w:bCs/>
          <w:sz w:val="32"/>
          <w:szCs w:val="32"/>
          <w:lang w:val="ru-RU"/>
        </w:rPr>
      </w:pPr>
      <w:bookmarkStart w:id="12" w:name="page27"/>
      <w:bookmarkEnd w:id="12"/>
      <w:r w:rsidRPr="00E708A2">
        <w:rPr>
          <w:rFonts w:asciiTheme="minorHAnsi" w:hAnsiTheme="minorHAnsi" w:cstheme="minorBidi"/>
          <w:noProof/>
          <w:sz w:val="32"/>
          <w:szCs w:val="32"/>
        </w:rPr>
        <w:lastRenderedPageBreak/>
        <w:pict>
          <v:shape id="_x0000_s1050" type="#_x0000_t75" style="position:absolute;left:0;text-align:left;margin-left:94.9pt;margin-top:32.2pt;width:116.95pt;height:83.95pt;z-index:-14;mso-position-horizontal-relative:page;mso-position-vertical-relative:page" o:allowincell="f">
            <v:imagedata r:id="rId5" o:title="" chromakey="white"/>
            <w10:wrap anchorx="page" anchory="page"/>
          </v:shape>
        </w:pict>
      </w:r>
      <w:r w:rsidR="006A316B" w:rsidRPr="006A316B">
        <w:rPr>
          <w:rFonts w:asciiTheme="minorHAnsi" w:hAnsiTheme="minorHAnsi" w:cstheme="minorBidi"/>
          <w:noProof/>
          <w:sz w:val="32"/>
          <w:szCs w:val="32"/>
          <w:lang w:val="ru-RU"/>
        </w:rPr>
        <w:t>Муниципальный конкурс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3180" w:right="200" w:firstLine="182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32"/>
          <w:szCs w:val="32"/>
          <w:lang w:val="ru-RU"/>
        </w:rPr>
        <w:t>«УЧИТЕЛЬ ГОДА — 201</w:t>
      </w:r>
      <w:r w:rsidR="006A316B">
        <w:rPr>
          <w:rFonts w:ascii="Arial" w:hAnsi="Arial" w:cs="Arial"/>
          <w:b/>
          <w:bCs/>
          <w:sz w:val="32"/>
          <w:szCs w:val="32"/>
          <w:lang w:val="ru-RU"/>
        </w:rPr>
        <w:t>6</w:t>
      </w:r>
      <w:r w:rsidRPr="00071018">
        <w:rPr>
          <w:rFonts w:ascii="Arial" w:hAnsi="Arial" w:cs="Arial"/>
          <w:b/>
          <w:bCs/>
          <w:sz w:val="32"/>
          <w:szCs w:val="32"/>
          <w:lang w:val="ru-RU"/>
        </w:rPr>
        <w:t>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314" w:lineRule="auto"/>
        <w:ind w:left="2720" w:right="660" w:hanging="2065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4"/>
          <w:szCs w:val="24"/>
          <w:lang w:val="ru-RU"/>
        </w:rPr>
        <w:t>ЭКСПЕРТНЫЙ ЛИСТ ДЛЯ ОЦЕНИВАНИЯ КОНКУРСНОГО ЭТАПА «ПЕДАГОГИЧЕСКИЙ СОВЕТ»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82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33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Цель: организация открытого профессионального пространства для обсуждения существующих проблем, путей их решения и перспектив развития образования. </w:t>
      </w:r>
      <w:proofErr w:type="gramStart"/>
      <w:r w:rsidRPr="00071018">
        <w:rPr>
          <w:rFonts w:ascii="Times New Roman" w:hAnsi="Times New Roman"/>
          <w:sz w:val="24"/>
          <w:szCs w:val="24"/>
          <w:lang w:val="ru-RU"/>
        </w:rPr>
        <w:t>Фор-мат</w:t>
      </w:r>
      <w:proofErr w:type="gramEnd"/>
      <w:r w:rsidRPr="00071018">
        <w:rPr>
          <w:rFonts w:ascii="Times New Roman" w:hAnsi="Times New Roman"/>
          <w:sz w:val="24"/>
          <w:szCs w:val="24"/>
          <w:lang w:val="ru-RU"/>
        </w:rPr>
        <w:t xml:space="preserve"> конкурсного задания: дискуссия в группе</w:t>
      </w:r>
      <w:r w:rsidR="006A316B">
        <w:rPr>
          <w:rFonts w:ascii="Times New Roman" w:hAnsi="Times New Roman"/>
          <w:sz w:val="24"/>
          <w:szCs w:val="24"/>
          <w:lang w:val="ru-RU"/>
        </w:rPr>
        <w:t xml:space="preserve">, состоящей </w:t>
      </w:r>
      <w:r w:rsidRPr="00071018">
        <w:rPr>
          <w:rFonts w:ascii="Times New Roman" w:hAnsi="Times New Roman"/>
          <w:sz w:val="24"/>
          <w:szCs w:val="24"/>
          <w:lang w:val="ru-RU"/>
        </w:rPr>
        <w:t xml:space="preserve"> из  конкурсантов (состав определяется жребием) на заданную ведущим тему с индивидуальными выступлениями по рассматриваемым вопросам и общим обсуждением. Регламент — до 45 минут. Тема конкурсного задания объявляется накануне, после завершения мастер-классов. Ведущие «Педагогического совета» — абсолютные победители и победители конкурса предыдущих лет.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Критерии оценки конкурсного задания: понимание проблемы, убедительность и аргументация позиции, взаимодействие и коммуникационная культура, творческий подход и оригинальность суждений, информационная и языковая культура.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  <w:gridCol w:w="30"/>
      </w:tblGrid>
      <w:tr w:rsidR="000D66E1" w:rsidRPr="00DD66E4">
        <w:trPr>
          <w:trHeight w:val="271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Макси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-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0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3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мальный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2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27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балл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3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Понимание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проблемы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глубина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понимания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проблемы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четко и понятно сформулировать свою позицию по клю-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чевой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проблеме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170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связь высказываний с обсуждаемой темой;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06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реалистичность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предложений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отделять факты от мнений и рассматривать проблему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объективно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82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7"/>
                <w:szCs w:val="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42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Убедительность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аргументация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69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понятность и конкретность занятой позиции;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четкое и логичное выстраивание своего выступления;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аргументированность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доказательность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признание возможности других взглядов и мнений по обсуж-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даемым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вопросам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яркие примеры и образы, подкрепляющие высказывания.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73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42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Взаимодействие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коммуникационная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сотрудничество и выстраивание взаимодействия со всеми участ-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никами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формулировать вопросы и делать комментарии;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культура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ведение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дискуссии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05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осмыслить и переработать имеющийся опыт;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уважение других точек зрения, толерантное отношение к разли-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чиям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1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6" w:h="16838"/>
          <w:pgMar w:top="1193" w:right="1480" w:bottom="1440" w:left="1500" w:header="720" w:footer="720" w:gutter="0"/>
          <w:cols w:space="720" w:equalWidth="0">
            <w:col w:w="8920"/>
          </w:cols>
          <w:noEndnote/>
        </w:sect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</w:tblGrid>
      <w:tr w:rsidR="000D66E1" w:rsidRPr="00057062">
        <w:trPr>
          <w:trHeight w:val="444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bookmarkStart w:id="13" w:name="page29"/>
            <w:bookmarkEnd w:id="13"/>
            <w:r w:rsidRPr="00071018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lastRenderedPageBreak/>
              <w:t>4. Творческий подход и оригинальность суждений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творческий подход и нестандартность предлагаемых решений;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новизна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оригинальность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суждений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видеть новые стороны в обсуждаемой проблеме;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проявление индивидуальности и нахождение нестандартных пу-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тей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в решении педагогических задач;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яркий стиль и удачная манера общения.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173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  <w:lang w:val="ru-RU"/>
              </w:rPr>
            </w:pPr>
          </w:p>
        </w:tc>
      </w:tr>
      <w:tr w:rsidR="000D66E1" w:rsidRPr="00DD66E4">
        <w:trPr>
          <w:trHeight w:val="35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5.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Информационная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языковая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педагогический кругозор и общая эрудиция;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корректность и грамотность использования понятийного аппа-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рата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научного языка, отсутствие фактических ошибок;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</w:tr>
      <w:tr w:rsidR="000D66E1" w:rsidRPr="00DD66E4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–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грамотность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речи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знание нормативно-правовой базы современного образования;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понимание современных тенденций развития образования.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104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</w:tr>
    </w:tbl>
    <w:p w:rsidR="000D66E1" w:rsidRPr="00071018" w:rsidRDefault="000D66E1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Конкурсное задание имеет максимальную оценку 50 баллов.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По каждому критерию эксперт выставляет в правой колонке оценку от 0 до 10 бал-лов. Показатели помогают в экспертизе по установленным критериям и служат ориен-тиром в работе членов жюри. Все критерии и показатели равнозначны, порядок пере-числения не имеет приоритетного значения.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D66E1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Pr="00071018" w:rsidRDefault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57062" w:rsidRPr="00071018">
          <w:pgSz w:w="11906" w:h="16838"/>
          <w:pgMar w:top="1112" w:right="1400" w:bottom="1440" w:left="1420" w:header="720" w:footer="720" w:gutter="0"/>
          <w:cols w:space="720" w:equalWidth="0">
            <w:col w:w="9080"/>
          </w:cols>
          <w:noEndnote/>
        </w:sectPr>
      </w:pPr>
    </w:p>
    <w:p w:rsidR="000D66E1" w:rsidRPr="00071018" w:rsidRDefault="00E708A2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3200" w:right="180" w:firstLine="494"/>
        <w:rPr>
          <w:rFonts w:ascii="Times New Roman" w:hAnsi="Times New Roman"/>
          <w:sz w:val="24"/>
          <w:szCs w:val="24"/>
          <w:lang w:val="ru-RU"/>
        </w:rPr>
      </w:pPr>
      <w:bookmarkStart w:id="14" w:name="page31"/>
      <w:bookmarkEnd w:id="14"/>
      <w:r w:rsidRPr="00E708A2">
        <w:rPr>
          <w:rFonts w:asciiTheme="minorHAnsi" w:hAnsiTheme="minorHAnsi" w:cstheme="minorBidi"/>
          <w:noProof/>
          <w:sz w:val="32"/>
          <w:szCs w:val="32"/>
        </w:rPr>
        <w:lastRenderedPageBreak/>
        <w:pict>
          <v:shape id="_x0000_s1051" type="#_x0000_t75" style="position:absolute;left:0;text-align:left;margin-left:97.1pt;margin-top:32.2pt;width:116.95pt;height:83.95pt;z-index:-13;mso-position-horizontal-relative:page;mso-position-vertical-relative:page" o:allowincell="f">
            <v:imagedata r:id="rId5" o:title="" chromakey="white"/>
            <w10:wrap anchorx="page" anchory="page"/>
          </v:shape>
        </w:pict>
      </w:r>
      <w:r w:rsidR="006A316B" w:rsidRPr="006A316B">
        <w:rPr>
          <w:rFonts w:asciiTheme="minorHAnsi" w:hAnsiTheme="minorHAnsi" w:cstheme="minorBidi"/>
          <w:noProof/>
          <w:sz w:val="32"/>
          <w:szCs w:val="32"/>
          <w:lang w:val="ru-RU"/>
        </w:rPr>
        <w:t>Муниципальный конкурс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 xml:space="preserve"> «УЧИТЕЛЬ ГОДА — 201</w:t>
      </w:r>
      <w:r w:rsidR="006A316B">
        <w:rPr>
          <w:rFonts w:ascii="Arial" w:hAnsi="Arial" w:cs="Arial"/>
          <w:b/>
          <w:bCs/>
          <w:sz w:val="32"/>
          <w:szCs w:val="32"/>
          <w:lang w:val="ru-RU"/>
        </w:rPr>
        <w:t>6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>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316" w:lineRule="auto"/>
        <w:ind w:left="2500" w:right="660" w:hanging="1849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4"/>
          <w:szCs w:val="24"/>
          <w:lang w:val="ru-RU"/>
        </w:rPr>
        <w:t>ЭКСПЕРТНЫЙ ЛИСТ ДЛЯ ОЦЕНИВАНИЯ КОНКУРСНОГО ЭТАПА «ОБРАЗОВАТЕЛЬНЫЙ ПРОЕКТ»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02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34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Цель: демонстрация лауреатами конкурса культуры проектирования в образова-нии, видения существующих проблем и путей их решения, умения продуктивно рабо-тать в команде и выстраивать конструктивное взаимодействие. Формат конкурсного задания: группы из 5 конкурсантов (состав определяется жребием) в течение 15 минут проводят обсуждение и выбирают тему образовательного проекта, распределяют зоны ответственности каждого члена команды. Группы получают не менее 6 часов для раз-работки образовательного проекта и его оформления в электронном и/или другом формате. Для представления образовательного проекта на сцене группа получает 20 минут и в течение 10 минут отвечает на вопросы экспертов.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449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Критерии оценки конкурсного задания: исследовательская деятельность, комму-никационная и языковая культура, актуальность и реалистичность решений, результа-тивность, творчество и оригинальность в представлении проекта.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</w:tblGrid>
      <w:tr w:rsidR="000D66E1" w:rsidRPr="00DD66E4">
        <w:trPr>
          <w:trHeight w:val="271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Макси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-</w:t>
            </w:r>
          </w:p>
        </w:tc>
      </w:tr>
      <w:tr w:rsidR="000D66E1" w:rsidRPr="00DD66E4">
        <w:trPr>
          <w:trHeight w:val="30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3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мальный</w:t>
            </w:r>
            <w:proofErr w:type="spellEnd"/>
          </w:p>
        </w:tc>
      </w:tr>
      <w:tr w:rsidR="000D66E1" w:rsidRPr="00DD66E4">
        <w:trPr>
          <w:trHeight w:val="22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балл</w:t>
            </w:r>
            <w:proofErr w:type="spellEnd"/>
          </w:p>
        </w:tc>
      </w:tr>
      <w:tr w:rsidR="000D66E1" w:rsidRPr="00DD66E4">
        <w:trPr>
          <w:trHeight w:val="408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Исследовательская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продуманный и разносторонний анализ ситуации;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видение разных проблем и понимание сути решаемой проблемы;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способность выдвигать гипотезы и предположения, проводить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проверку и обосновывать свои выводы;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8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10</w:t>
            </w: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продуманность и четкая последовательность плана действий;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выстраивание </w:t>
            </w: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целеполагания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: умение ставить и осознавать цели,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понимание ожидаемых результатов, соотнесение задач с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поставлен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ными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целями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156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3"/>
                <w:szCs w:val="13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3"/>
                <w:szCs w:val="13"/>
              </w:rPr>
            </w:pPr>
          </w:p>
        </w:tc>
      </w:tr>
      <w:tr w:rsidR="000D66E1" w:rsidRPr="00DD66E4">
        <w:trPr>
          <w:trHeight w:val="36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Коммуникационная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языковая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выстраивание конструктивного взаимодействия в командной ра-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боте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, умение слушать и слышать;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вовлеченность в разработку и представление проекта, умение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осмыслить и переработать имеющийся опыт;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0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культура речи и корректное использование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понятийного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аппара-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8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10</w:t>
            </w:r>
          </w:p>
        </w:tc>
      </w:tr>
      <w:tr w:rsidR="000D66E1" w:rsidRPr="00DD66E4">
        <w:trPr>
          <w:trHeight w:val="24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формулировать вопросы, делать комментарии и отвечать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поставленные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вопросы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культура ведение дискуссии, понимание и уважение других то-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чек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зрения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111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D66E1">
          <w:pgSz w:w="11906" w:h="16838"/>
          <w:pgMar w:top="1193" w:right="1480" w:bottom="1440" w:left="1500" w:header="720" w:footer="720" w:gutter="0"/>
          <w:cols w:space="720" w:equalWidth="0">
            <w:col w:w="8920"/>
          </w:cols>
          <w:noEndnote/>
        </w:sect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  <w:gridCol w:w="30"/>
      </w:tblGrid>
      <w:tr w:rsidR="000D66E1" w:rsidRPr="00DD66E4">
        <w:trPr>
          <w:trHeight w:val="456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15" w:name="page33"/>
            <w:bookmarkEnd w:id="15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Актуальность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реалистичность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решений</w:t>
            </w:r>
            <w:proofErr w:type="spellEnd"/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доказательство значимости проблемы проекта для образования;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видение разных путей их решения проблемы, обоснование гипо-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тезы и аргументированность выбора решения;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видение путей эффективного решения существующих проблем и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71"/>
        </w:trPr>
        <w:tc>
          <w:tcPr>
            <w:tcW w:w="7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значимости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решений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для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образования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05"/>
        </w:trPr>
        <w:tc>
          <w:tcPr>
            <w:tcW w:w="7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реалистичность ресурсного обеспечения и минимизация воз-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можных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рисков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возможность распространения и внедрения проекта в образова-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тельную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практику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,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потенциал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тиражирования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85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6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Результативность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объективность и наглядность достижения поставленных целей 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выполнения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задач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проекта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прогнозируемость результатов, соотнесение достигнутых и пла-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нируемых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результатов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конкретность и продуктивность деятельности: продукты и эф-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фекты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проекта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использование сравнительных подходов в разработке и пред-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ставлении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образовательного проекта (сопоставление и использова-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лучших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практик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);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эффектность, наглядность и культура представления проекта.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118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395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5. Творчество и оригинальность в представлении проекта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нестандартность и оригинальность идей и предложений;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видеть новые стороны в обсуждаемой проблеме;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инициативность и ответственность при выполнении задач обра-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308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зовательного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проекта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right="344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057062">
        <w:trPr>
          <w:trHeight w:val="244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адекватность оценки и самооценки деятельности и результатов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проекта, способность к внесению корректив;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проявление творчества, индивидуальности и яркий стиль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пред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ставления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проекта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0D66E1" w:rsidRPr="00DD66E4">
        <w:trPr>
          <w:trHeight w:val="142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4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Конкурсное задание имеет максимальную оценку 50 баллов.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По каждому критерию эксперт выставляет в правой колонке оценку от 0 до 10 бал-лов. Показатели помогают в экспертизе по установленным критериям и служат ориен-тиром в работе членов жюри. Все критерии и показатели равнозначны, порядок пере-числения не имеет приоритетного значения.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Pr="00071018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57062" w:rsidRPr="00071018">
          <w:pgSz w:w="11906" w:h="16838"/>
          <w:pgMar w:top="1112" w:right="1400" w:bottom="1440" w:left="1420" w:header="720" w:footer="720" w:gutter="0"/>
          <w:cols w:space="720" w:equalWidth="0">
            <w:col w:w="9080"/>
          </w:cols>
          <w:noEndnote/>
        </w:sect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</w:p>
    <w:p w:rsidR="000D66E1" w:rsidRPr="00071018" w:rsidRDefault="00E708A2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260" w:right="280" w:firstLine="494"/>
        <w:rPr>
          <w:rFonts w:ascii="Times New Roman" w:hAnsi="Times New Roman"/>
          <w:sz w:val="24"/>
          <w:szCs w:val="24"/>
          <w:lang w:val="ru-RU"/>
        </w:rPr>
      </w:pPr>
      <w:bookmarkStart w:id="16" w:name="page35"/>
      <w:bookmarkEnd w:id="16"/>
      <w:r w:rsidRPr="00E708A2">
        <w:rPr>
          <w:rFonts w:asciiTheme="minorHAnsi" w:hAnsiTheme="minorHAnsi" w:cstheme="minorBidi"/>
          <w:noProof/>
          <w:sz w:val="32"/>
          <w:szCs w:val="32"/>
        </w:rPr>
        <w:lastRenderedPageBreak/>
        <w:pict>
          <v:shape id="_x0000_s1052" type="#_x0000_t75" style="position:absolute;left:0;text-align:left;margin-left:94.9pt;margin-top:33.35pt;width:116.95pt;height:83.95pt;z-index:-12;mso-position-horizontal-relative:page;mso-position-vertical-relative:page" o:allowincell="f">
            <v:imagedata r:id="rId5" o:title="" chromakey="white"/>
            <w10:wrap anchorx="page" anchory="page"/>
          </v:shape>
        </w:pict>
      </w:r>
      <w:r w:rsidR="006A316B" w:rsidRPr="006A316B">
        <w:rPr>
          <w:rFonts w:asciiTheme="minorHAnsi" w:hAnsiTheme="minorHAnsi" w:cstheme="minorBidi"/>
          <w:noProof/>
          <w:sz w:val="32"/>
          <w:szCs w:val="32"/>
          <w:lang w:val="ru-RU"/>
        </w:rPr>
        <w:t>Муниципальный конкурс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 xml:space="preserve"> «УЧИТЕЛЬ ГОДА — 201</w:t>
      </w:r>
      <w:r w:rsidR="006A316B">
        <w:rPr>
          <w:rFonts w:ascii="Arial" w:hAnsi="Arial" w:cs="Arial"/>
          <w:b/>
          <w:bCs/>
          <w:sz w:val="32"/>
          <w:szCs w:val="32"/>
          <w:lang w:val="ru-RU"/>
        </w:rPr>
        <w:t>6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>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74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4"/>
          <w:szCs w:val="24"/>
          <w:lang w:val="ru-RU"/>
        </w:rPr>
        <w:t>ЭКСПЕРТНЫЙ ЛИСТ ДЛЯ ОЦЕНИВАНИЯ КОНКУРСНОГО ЭТАПА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44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318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4"/>
          <w:szCs w:val="24"/>
          <w:lang w:val="ru-RU"/>
        </w:rPr>
        <w:t xml:space="preserve">«УЧИТЕЛЬ </w:t>
      </w:r>
      <w:r w:rsidRPr="00071018">
        <w:rPr>
          <w:rFonts w:ascii="Arial" w:hAnsi="Arial" w:cs="Arial"/>
          <w:b/>
          <w:bCs/>
          <w:sz w:val="31"/>
          <w:szCs w:val="31"/>
          <w:lang w:val="ru-RU"/>
        </w:rPr>
        <w:t>—</w:t>
      </w:r>
      <w:r w:rsidRPr="00071018">
        <w:rPr>
          <w:rFonts w:ascii="Arial" w:hAnsi="Arial" w:cs="Arial"/>
          <w:b/>
          <w:bCs/>
          <w:sz w:val="24"/>
          <w:szCs w:val="24"/>
          <w:lang w:val="ru-RU"/>
        </w:rPr>
        <w:t xml:space="preserve"> ЛИДЕР»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15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32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Цель: раскрытие потенциала лидерских качеств победителей конкурса, демонстра-ция понимания стратегических направлений развития образования и представление пе-дагогической общественности собственного видения конструктивных решений сущест-вующих проблем. Формат конкурсного задания: круглый стол образовательных поли-тиков (регламент — 60 минут), который проводится с участием Министра образования и науки Российской Федерации. Тема «круглого стола» определяется оргкомитетом конкурса не позднее 1 сентября текущего года.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Критерии оценки конкурсного задания: информированность и понимание тенден-ций развития образования, масштабность и нестандартность суждений, аргументиро-ванность и конструктивность предложений, коммуникационная и языковая культура, ценностные ориентиры и личная позиция.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80"/>
        <w:gridCol w:w="1140"/>
      </w:tblGrid>
      <w:tr w:rsidR="000D66E1" w:rsidRPr="00DD66E4">
        <w:trPr>
          <w:trHeight w:val="274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Макси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-</w:t>
            </w:r>
          </w:p>
        </w:tc>
      </w:tr>
      <w:tr w:rsidR="000D66E1" w:rsidRPr="00DD66E4">
        <w:trPr>
          <w:trHeight w:val="30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Критерии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показатели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63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мальный</w:t>
            </w:r>
            <w:proofErr w:type="spellEnd"/>
          </w:p>
        </w:tc>
      </w:tr>
      <w:tr w:rsidR="000D66E1" w:rsidRPr="00DD66E4">
        <w:trPr>
          <w:trHeight w:val="22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3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3"/>
                <w:szCs w:val="23"/>
              </w:rPr>
              <w:t>балл</w:t>
            </w:r>
            <w:proofErr w:type="spellEnd"/>
          </w:p>
        </w:tc>
      </w:tr>
      <w:tr w:rsidR="000D66E1" w:rsidRPr="00057062">
        <w:trPr>
          <w:trHeight w:val="403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1. Информированность и понимание тенденций развития об-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разования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понимание проблем развития образования, разносторонность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взглядов и широта педагогического кругозора;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понимание теоретических и практических аспектов образования,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умение критически осмысливать достижения науки и практики;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включение сравнительных подходов в обсуждение вопросов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4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0D66E1" w:rsidRPr="00057062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разовательной политики, опора на международный и отечественный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педагогический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опыт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разнообразие используемой информации, умение выделять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7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главное и отделять факты от мнений;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видение и оценка современных мировых и отечественных тен-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денций</w:t>
            </w:r>
            <w:proofErr w:type="spellEnd"/>
            <w:proofErr w:type="gram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в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развитии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образования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149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2"/>
                <w:szCs w:val="12"/>
              </w:rPr>
            </w:pPr>
          </w:p>
        </w:tc>
      </w:tr>
      <w:tr w:rsidR="000D66E1" w:rsidRPr="00DD66E4">
        <w:trPr>
          <w:trHeight w:val="373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Масштабность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нестандартность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суждений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1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нестандартность, оригинальность идей и предложений, проявле-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ние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индивидуальности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и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заинтересованности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умение видеть новые стороны в обсуждаемых вопросах, творче-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ский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подход и способность удивить;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– акцентирование внимания на актуальные вопросы развития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310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разования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и знание нормативно-правовой базы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современного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обра-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43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0D66E1" w:rsidRPr="00DD66E4">
        <w:trPr>
          <w:trHeight w:val="242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зования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демонстрация понимания стратегических направлений развития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образования и представление педагогической общественности соб-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ственного</w:t>
            </w:r>
            <w:proofErr w:type="spell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видения конструктивных решений существующих </w:t>
            </w:r>
            <w:proofErr w:type="gramStart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про</w:t>
            </w:r>
            <w:proofErr w:type="gramEnd"/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блем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057062">
        <w:trPr>
          <w:trHeight w:val="276"/>
        </w:trPr>
        <w:tc>
          <w:tcPr>
            <w:tcW w:w="7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обращение внимания на вызовы времени и запросы социума.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0D66E1" w:rsidRPr="00057062">
        <w:trPr>
          <w:trHeight w:val="123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  <w:lang w:val="ru-RU"/>
              </w:rPr>
            </w:pPr>
          </w:p>
        </w:tc>
      </w:tr>
    </w:tbl>
    <w:p w:rsidR="000D66E1" w:rsidRPr="00071018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D66E1" w:rsidRPr="00071018">
          <w:pgSz w:w="11906" w:h="16838"/>
          <w:pgMar w:top="1217" w:right="1400" w:bottom="955" w:left="1420" w:header="720" w:footer="720" w:gutter="0"/>
          <w:cols w:space="720" w:equalWidth="0">
            <w:col w:w="9080"/>
          </w:cols>
          <w:noEndnote/>
        </w:sectPr>
      </w:pPr>
    </w:p>
    <w:p w:rsidR="000D66E1" w:rsidRDefault="00E708A2">
      <w:pPr>
        <w:widowControl w:val="0"/>
        <w:numPr>
          <w:ilvl w:val="1"/>
          <w:numId w:val="8"/>
        </w:numPr>
        <w:tabs>
          <w:tab w:val="clear" w:pos="1440"/>
          <w:tab w:val="num" w:pos="1060"/>
        </w:tabs>
        <w:overflowPunct w:val="0"/>
        <w:autoSpaceDE w:val="0"/>
        <w:autoSpaceDN w:val="0"/>
        <w:adjustRightInd w:val="0"/>
        <w:spacing w:after="0" w:line="240" w:lineRule="auto"/>
        <w:ind w:left="1060" w:hanging="248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7" w:name="page37"/>
      <w:bookmarkEnd w:id="17"/>
      <w:r w:rsidRPr="00E708A2">
        <w:rPr>
          <w:rFonts w:asciiTheme="minorHAnsi" w:hAnsiTheme="minorHAnsi" w:cstheme="minorBidi"/>
          <w:noProof/>
        </w:rPr>
        <w:lastRenderedPageBreak/>
        <w:pict>
          <v:line id="_x0000_s1053" style="position:absolute;left:0;text-align:left;z-index:-11;mso-position-horizontal-relative:page;mso-position-vertical-relative:page" from="84.85pt,56.85pt" to="510.55pt,56.85pt" o:allowincell="f" strokeweight=".48pt">
            <w10:wrap anchorx="page" anchory="page"/>
          </v:line>
        </w:pict>
      </w:r>
      <w:r w:rsidRPr="00E708A2">
        <w:rPr>
          <w:rFonts w:asciiTheme="minorHAnsi" w:hAnsiTheme="minorHAnsi" w:cstheme="minorBidi"/>
          <w:noProof/>
        </w:rPr>
        <w:pict>
          <v:line id="_x0000_s1054" style="position:absolute;left:0;text-align:left;z-index:-10;mso-position-horizontal-relative:page;mso-position-vertical-relative:page" from="85.1pt,56.6pt" to="85.1pt,588.8pt" o:allowincell="f" strokeweight=".48pt">
            <w10:wrap anchorx="page" anchory="page"/>
          </v:line>
        </w:pict>
      </w:r>
      <w:r w:rsidRPr="00E708A2">
        <w:rPr>
          <w:rFonts w:asciiTheme="minorHAnsi" w:hAnsiTheme="minorHAnsi" w:cstheme="minorBidi"/>
          <w:noProof/>
        </w:rPr>
        <w:pict>
          <v:line id="_x0000_s1055" style="position:absolute;left:0;text-align:left;z-index:-9;mso-position-horizontal-relative:page;mso-position-vertical-relative:page" from="84.85pt,227.05pt" to="510.55pt,227.05pt" o:allowincell="f" strokeweight=".16931mm">
            <w10:wrap anchorx="page" anchory="page"/>
          </v:line>
        </w:pict>
      </w:r>
      <w:r w:rsidRPr="00E708A2">
        <w:rPr>
          <w:rFonts w:asciiTheme="minorHAnsi" w:hAnsiTheme="minorHAnsi" w:cstheme="minorBidi"/>
          <w:noProof/>
        </w:rPr>
        <w:pict>
          <v:line id="_x0000_s1056" style="position:absolute;left:0;text-align:left;z-index:-8;mso-position-horizontal-relative:page;mso-position-vertical-relative:page" from="453.7pt,56.6pt" to="453.7pt,588.8pt" o:allowincell="f" strokeweight=".48pt">
            <w10:wrap anchorx="page" anchory="page"/>
          </v:line>
        </w:pict>
      </w:r>
      <w:r w:rsidRPr="00E708A2">
        <w:rPr>
          <w:rFonts w:asciiTheme="minorHAnsi" w:hAnsiTheme="minorHAnsi" w:cstheme="minorBidi"/>
          <w:noProof/>
        </w:rPr>
        <w:pict>
          <v:line id="_x0000_s1057" style="position:absolute;left:0;text-align:left;z-index:-7;mso-position-horizontal-relative:page;mso-position-vertical-relative:page" from="510.3pt,56.6pt" to="510.3pt,588.8pt" o:allowincell="f" strokeweight=".48pt">
            <w10:wrap anchorx="page" anchory="page"/>
          </v:line>
        </w:pict>
      </w:r>
      <w:proofErr w:type="spellStart"/>
      <w:r w:rsidR="0029035F">
        <w:rPr>
          <w:rFonts w:ascii="Times New Roman" w:hAnsi="Times New Roman"/>
          <w:b/>
          <w:bCs/>
          <w:sz w:val="24"/>
          <w:szCs w:val="24"/>
        </w:rPr>
        <w:t>Аргументированность</w:t>
      </w:r>
      <w:proofErr w:type="spellEnd"/>
      <w:r w:rsidR="0029035F">
        <w:rPr>
          <w:rFonts w:ascii="Times New Roman" w:hAnsi="Times New Roman"/>
          <w:b/>
          <w:bCs/>
          <w:sz w:val="24"/>
          <w:szCs w:val="24"/>
        </w:rPr>
        <w:t xml:space="preserve"> и </w:t>
      </w:r>
      <w:proofErr w:type="spellStart"/>
      <w:r w:rsidR="0029035F">
        <w:rPr>
          <w:rFonts w:ascii="Times New Roman" w:hAnsi="Times New Roman"/>
          <w:b/>
          <w:bCs/>
          <w:sz w:val="24"/>
          <w:szCs w:val="24"/>
        </w:rPr>
        <w:t>конструктивность</w:t>
      </w:r>
      <w:proofErr w:type="spellEnd"/>
      <w:r w:rsidR="0029035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29035F">
        <w:rPr>
          <w:rFonts w:ascii="Times New Roman" w:hAnsi="Times New Roman"/>
          <w:b/>
          <w:bCs/>
          <w:sz w:val="24"/>
          <w:szCs w:val="24"/>
        </w:rPr>
        <w:t>предложений</w:t>
      </w:r>
      <w:proofErr w:type="spellEnd"/>
      <w:r w:rsidR="0029035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b/>
          <w:bCs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60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способность видеть конструктивные и реалистичные пути реше-ния имеющихся проблем;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54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видение путей эффективного решения существующих проблем и значимости решений для образования; </w:t>
      </w:r>
    </w:p>
    <w:tbl>
      <w:tblPr>
        <w:tblW w:w="0" w:type="auto"/>
        <w:tblInd w:w="6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60"/>
        <w:gridCol w:w="620"/>
      </w:tblGrid>
      <w:tr w:rsidR="000D66E1" w:rsidRPr="00DD66E4">
        <w:trPr>
          <w:trHeight w:val="300"/>
        </w:trPr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реалистичность и последовательность предложений, возмож-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99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5</w:t>
            </w:r>
          </w:p>
        </w:tc>
      </w:tr>
    </w:tbl>
    <w:p w:rsidR="000D66E1" w:rsidRPr="00071018" w:rsidRDefault="0029035F">
      <w:pPr>
        <w:widowControl w:val="0"/>
        <w:autoSpaceDE w:val="0"/>
        <w:autoSpaceDN w:val="0"/>
        <w:adjustRightInd w:val="0"/>
        <w:spacing w:after="0" w:line="220" w:lineRule="auto"/>
        <w:ind w:left="38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ность их использования в педагогической практике;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66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убедительность, последовательность и четкость изложения соб-ственной позиции, еѐ конкретность и обоснованность;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80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понимание смысла педагогической деятельности и демонстра-ция навыков конструктивного диалога.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Default="0029035F">
      <w:pPr>
        <w:widowControl w:val="0"/>
        <w:numPr>
          <w:ilvl w:val="1"/>
          <w:numId w:val="9"/>
        </w:numPr>
        <w:tabs>
          <w:tab w:val="clear" w:pos="1440"/>
          <w:tab w:val="num" w:pos="1060"/>
        </w:tabs>
        <w:overflowPunct w:val="0"/>
        <w:autoSpaceDE w:val="0"/>
        <w:autoSpaceDN w:val="0"/>
        <w:adjustRightInd w:val="0"/>
        <w:spacing w:after="0" w:line="240" w:lineRule="auto"/>
        <w:ind w:left="1060" w:hanging="248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Коммуникационная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языковая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культура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b/>
          <w:bCs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78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умение формулировать вопросы и делать комментарии по рас-сматриваемым темам;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8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культура речи и корректное использование понятийного аппара- </w:t>
      </w:r>
    </w:p>
    <w:p w:rsidR="000D66E1" w:rsidRDefault="002903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8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та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; </w:t>
      </w:r>
    </w:p>
    <w:tbl>
      <w:tblPr>
        <w:tblW w:w="0" w:type="auto"/>
        <w:tblInd w:w="6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40"/>
        <w:gridCol w:w="540"/>
      </w:tblGrid>
      <w:tr w:rsidR="000D66E1" w:rsidRPr="00DD66E4">
        <w:trPr>
          <w:trHeight w:val="298"/>
        </w:trPr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– уважение других точек зрения и толерантное отношение к раз-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98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5</w:t>
            </w:r>
          </w:p>
        </w:tc>
      </w:tr>
    </w:tbl>
    <w:p w:rsidR="000D66E1" w:rsidRDefault="0029035F">
      <w:pPr>
        <w:widowControl w:val="0"/>
        <w:autoSpaceDE w:val="0"/>
        <w:autoSpaceDN w:val="0"/>
        <w:adjustRightInd w:val="0"/>
        <w:spacing w:after="0" w:line="220" w:lineRule="auto"/>
        <w:ind w:left="380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личным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позициям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56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понимание обсуждаемых вопросов, логичность изложения своих взглядов и демонстрация способности к обобщению;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72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убедительность, наглядность и четкость в представлении своей позиции.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numPr>
          <w:ilvl w:val="1"/>
          <w:numId w:val="10"/>
        </w:numPr>
        <w:tabs>
          <w:tab w:val="clear" w:pos="1440"/>
          <w:tab w:val="num" w:pos="1060"/>
        </w:tabs>
        <w:overflowPunct w:val="0"/>
        <w:autoSpaceDE w:val="0"/>
        <w:autoSpaceDN w:val="0"/>
        <w:adjustRightInd w:val="0"/>
        <w:spacing w:after="0" w:line="240" w:lineRule="auto"/>
        <w:ind w:left="1060" w:hanging="248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b/>
          <w:bCs/>
          <w:sz w:val="24"/>
          <w:szCs w:val="24"/>
          <w:lang w:val="ru-RU"/>
        </w:rPr>
        <w:t xml:space="preserve">Наличие ценностных ориентиров и личная позиция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64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понимание ценностных ориентиров современной системы обра-зования и наличие мировоззренческой позиции;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620" w:firstLine="28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постановка воспитательных целей и понимание воспитательных эффектов педагогической деятельности;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8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обращение внимание на индивидуальные запросы и интересы </w:t>
      </w: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60"/>
        <w:gridCol w:w="520"/>
      </w:tblGrid>
      <w:tr w:rsidR="000D66E1" w:rsidRPr="00DD66E4">
        <w:trPr>
          <w:trHeight w:val="308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E70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708A2">
              <w:rPr>
                <w:rFonts w:asciiTheme="minorHAnsi" w:eastAsiaTheme="minorEastAsia" w:hAnsiTheme="minorHAnsi" w:cstheme="minorBidi"/>
                <w:noProof/>
              </w:rPr>
              <w:pict>
                <v:line id="_x0000_s1058" style="position:absolute;z-index:-6" from="13.85pt,-91.8pt" to="439.55pt,-91.8pt" o:allowincell="f" strokeweight=".16931mm"/>
              </w:pict>
            </w:r>
            <w:r w:rsidR="0029035F"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обучающихся, создание возможностей для инклюзивного образова-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308" w:lineRule="exact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sz w:val="27"/>
                <w:szCs w:val="27"/>
              </w:rPr>
              <w:t>5</w:t>
            </w:r>
          </w:p>
        </w:tc>
      </w:tr>
      <w:tr w:rsidR="000D66E1" w:rsidRPr="00057062">
        <w:trPr>
          <w:trHeight w:val="244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29035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071018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ния, поддержку безопасного поведения и формирования культуры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071018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</w:tr>
      <w:tr w:rsidR="000D66E1" w:rsidRPr="00DD66E4">
        <w:trPr>
          <w:trHeight w:val="276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здорового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образа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жизни</w:t>
            </w:r>
            <w:proofErr w:type="spellEnd"/>
            <w:r w:rsidRPr="00DD66E4"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62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раскрытие потенциала лидерских качеств, проявление творчест-ва и индивидуальности; 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80" w:right="1740" w:firstLine="283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 xml:space="preserve">– обращение внимание на формирование гражданской позиции в системе образования. </w:t>
      </w:r>
    </w:p>
    <w:p w:rsidR="000D66E1" w:rsidRPr="00071018" w:rsidRDefault="00E708A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 w:rsidRPr="00E708A2">
        <w:rPr>
          <w:rFonts w:asciiTheme="minorHAnsi" w:hAnsiTheme="minorHAnsi" w:cstheme="minorBidi"/>
          <w:noProof/>
        </w:rPr>
        <w:pict>
          <v:line id="_x0000_s1059" style="position:absolute;z-index:-5" from="13.85pt,9.9pt" to="439.55pt,9.9pt" o:allowincell="f" strokeweight=".16931mm"/>
        </w:pic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61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Конкурсное задание имеет максимальную оценку 25 баллов.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427"/>
        <w:jc w:val="both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Times New Roman" w:hAnsi="Times New Roman"/>
          <w:sz w:val="24"/>
          <w:szCs w:val="24"/>
          <w:lang w:val="ru-RU"/>
        </w:rPr>
        <w:t>По каждому критерию эксперт выставляет в правой колонке оценку от 0 до 5 бал-лов. Показатели помогают в экспертизе по установленным критериям и служат ориен-тиром в работе членов жюри. Все критерии и показатели равнозначны, порядок пере-числения не имеет приоритетного значения.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Подпись ________________________________________</w:t>
      </w:r>
    </w:p>
    <w:p w:rsidR="00057062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057062" w:rsidRPr="00071018" w:rsidRDefault="00057062" w:rsidP="0005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057062" w:rsidRPr="00071018">
          <w:pgSz w:w="11906" w:h="16838"/>
          <w:pgMar w:top="1317" w:right="1400" w:bottom="1440" w:left="1420" w:header="720" w:footer="720" w:gutter="0"/>
          <w:cols w:space="720" w:equalWidth="0">
            <w:col w:w="9080"/>
          </w:cols>
          <w:noEndnote/>
        </w:sectPr>
      </w:pPr>
      <w:r>
        <w:rPr>
          <w:rFonts w:ascii="Times New Roman" w:hAnsi="Times New Roman"/>
          <w:sz w:val="24"/>
          <w:szCs w:val="24"/>
          <w:lang w:val="ru-RU"/>
        </w:rPr>
        <w:t>Дата     _______________________________________________</w:t>
      </w:r>
    </w:p>
    <w:p w:rsidR="000D66E1" w:rsidRPr="00071018" w:rsidRDefault="00E708A2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3280" w:right="540" w:firstLine="708"/>
        <w:rPr>
          <w:rFonts w:ascii="Times New Roman" w:hAnsi="Times New Roman"/>
          <w:sz w:val="24"/>
          <w:szCs w:val="24"/>
          <w:lang w:val="ru-RU"/>
        </w:rPr>
      </w:pPr>
      <w:bookmarkStart w:id="18" w:name="page39"/>
      <w:bookmarkEnd w:id="18"/>
      <w:r w:rsidRPr="00E708A2">
        <w:rPr>
          <w:rFonts w:asciiTheme="minorHAnsi" w:hAnsiTheme="minorHAnsi" w:cstheme="minorBidi"/>
          <w:noProof/>
          <w:sz w:val="32"/>
          <w:szCs w:val="32"/>
        </w:rPr>
        <w:lastRenderedPageBreak/>
        <w:pict>
          <v:shape id="_x0000_s1060" type="#_x0000_t75" style="position:absolute;left:0;text-align:left;margin-left:97.1pt;margin-top:32.2pt;width:116.95pt;height:83.95pt;z-index:-4;mso-position-horizontal-relative:page;mso-position-vertical-relative:page" o:allowincell="f">
            <v:imagedata r:id="rId5" o:title="" chromakey="white"/>
            <w10:wrap anchorx="page" anchory="page"/>
          </v:shape>
        </w:pict>
      </w:r>
      <w:r w:rsidR="006A316B" w:rsidRPr="006A316B">
        <w:rPr>
          <w:rFonts w:asciiTheme="minorHAnsi" w:hAnsiTheme="minorHAnsi" w:cstheme="minorBidi"/>
          <w:noProof/>
          <w:sz w:val="32"/>
          <w:szCs w:val="32"/>
          <w:lang w:val="ru-RU"/>
        </w:rPr>
        <w:t>Муниципальный конкурс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 xml:space="preserve"> «УЧИТЕЛЬ ГОДА— 201</w:t>
      </w:r>
      <w:r w:rsidR="006A316B">
        <w:rPr>
          <w:rFonts w:ascii="Arial" w:hAnsi="Arial" w:cs="Arial"/>
          <w:b/>
          <w:bCs/>
          <w:sz w:val="32"/>
          <w:szCs w:val="32"/>
          <w:lang w:val="ru-RU"/>
        </w:rPr>
        <w:t>6</w:t>
      </w:r>
      <w:r w:rsidR="0029035F" w:rsidRPr="00071018">
        <w:rPr>
          <w:rFonts w:ascii="Arial" w:hAnsi="Arial" w:cs="Arial"/>
          <w:b/>
          <w:bCs/>
          <w:sz w:val="32"/>
          <w:szCs w:val="32"/>
          <w:lang w:val="ru-RU"/>
        </w:rPr>
        <w:t>»</w: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Pr="00071018" w:rsidRDefault="0029035F">
      <w:pPr>
        <w:widowControl w:val="0"/>
        <w:overflowPunct w:val="0"/>
        <w:autoSpaceDE w:val="0"/>
        <w:autoSpaceDN w:val="0"/>
        <w:adjustRightInd w:val="0"/>
        <w:spacing w:after="0" w:line="341" w:lineRule="auto"/>
        <w:ind w:left="2020" w:right="1940" w:hanging="391"/>
        <w:rPr>
          <w:rFonts w:ascii="Times New Roman" w:hAnsi="Times New Roman"/>
          <w:sz w:val="24"/>
          <w:szCs w:val="24"/>
          <w:lang w:val="ru-RU"/>
        </w:rPr>
      </w:pPr>
      <w:r w:rsidRPr="00071018">
        <w:rPr>
          <w:rFonts w:ascii="Arial" w:hAnsi="Arial" w:cs="Arial"/>
          <w:b/>
          <w:bCs/>
          <w:sz w:val="23"/>
          <w:szCs w:val="23"/>
          <w:lang w:val="ru-RU"/>
        </w:rPr>
        <w:t>СВОДНАЯ ТАБЛИЦА МАКСИМАЛЬНЫХ БАЛЛОВ ЗА ЗАОЧНЫЙ И ОЧНЫЕ ТУРЫ КОНКУРСА</w:t>
      </w:r>
    </w:p>
    <w:p w:rsidR="000D66E1" w:rsidRPr="00071018" w:rsidRDefault="00E708A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 w:rsidRPr="00E708A2">
        <w:rPr>
          <w:rFonts w:asciiTheme="minorHAnsi" w:hAnsiTheme="minorHAnsi" w:cstheme="minorBidi"/>
          <w:noProof/>
        </w:rPr>
        <w:pict>
          <v:line id="_x0000_s1061" style="position:absolute;z-index:-3" from="-.25pt,15.45pt" to="468pt,15.45pt" o:allowincell="f" strokeweight=".16931mm"/>
        </w:pict>
      </w:r>
      <w:r w:rsidRPr="00E708A2">
        <w:rPr>
          <w:rFonts w:asciiTheme="minorHAnsi" w:hAnsiTheme="minorHAnsi" w:cstheme="minorBidi"/>
          <w:noProof/>
        </w:rPr>
        <w:pict>
          <v:line id="_x0000_s1062" style="position:absolute;z-index:-2" from="-.05pt,15.2pt" to="-.05pt,450.9pt" o:allowincell="f" strokeweight=".16931mm"/>
        </w:pict>
      </w:r>
      <w:r w:rsidRPr="00E708A2">
        <w:rPr>
          <w:rFonts w:asciiTheme="minorHAnsi" w:hAnsiTheme="minorHAnsi" w:cstheme="minorBidi"/>
          <w:noProof/>
        </w:rPr>
        <w:pict>
          <v:line id="_x0000_s1063" style="position:absolute;z-index:-1" from="467.75pt,15.2pt" to="467.75pt,450.9pt" o:allowincell="f" strokeweight=".16931mm"/>
        </w:pict>
      </w:r>
    </w:p>
    <w:p w:rsidR="000D66E1" w:rsidRPr="00071018" w:rsidRDefault="000D66E1">
      <w:pPr>
        <w:widowControl w:val="0"/>
        <w:autoSpaceDE w:val="0"/>
        <w:autoSpaceDN w:val="0"/>
        <w:adjustRightInd w:val="0"/>
        <w:spacing w:after="0" w:line="366" w:lineRule="exact"/>
        <w:rPr>
          <w:rFonts w:ascii="Times New Roman" w:hAnsi="Times New Roman"/>
          <w:sz w:val="24"/>
          <w:szCs w:val="24"/>
          <w:lang w:val="ru-RU"/>
        </w:rPr>
      </w:pPr>
    </w:p>
    <w:p w:rsidR="000D66E1" w:rsidRDefault="0029035F">
      <w:pPr>
        <w:widowControl w:val="0"/>
        <w:autoSpaceDE w:val="0"/>
        <w:autoSpaceDN w:val="0"/>
        <w:adjustRightInd w:val="0"/>
        <w:spacing w:after="0" w:line="240" w:lineRule="auto"/>
        <w:ind w:left="38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</w:rPr>
        <w:t>ЗАОЧНЫЙ ТУР</w:t>
      </w:r>
    </w:p>
    <w:p w:rsidR="000D66E1" w:rsidRDefault="0029035F">
      <w:pPr>
        <w:widowControl w:val="0"/>
        <w:autoSpaceDE w:val="0"/>
        <w:autoSpaceDN w:val="0"/>
        <w:adjustRightInd w:val="0"/>
        <w:spacing w:after="0" w:line="234" w:lineRule="auto"/>
        <w:ind w:left="35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(</w:t>
      </w:r>
      <w:proofErr w:type="spellStart"/>
      <w:proofErr w:type="gramStart"/>
      <w:r>
        <w:rPr>
          <w:rFonts w:ascii="Times New Roman" w:hAnsi="Times New Roman"/>
        </w:rPr>
        <w:t>максимум</w:t>
      </w:r>
      <w:proofErr w:type="spellEnd"/>
      <w:proofErr w:type="gramEnd"/>
      <w:r>
        <w:rPr>
          <w:rFonts w:ascii="Times New Roman" w:hAnsi="Times New Roman"/>
        </w:rPr>
        <w:t xml:space="preserve"> 100 </w:t>
      </w:r>
      <w:proofErr w:type="spellStart"/>
      <w:r>
        <w:rPr>
          <w:rFonts w:ascii="Times New Roman" w:hAnsi="Times New Roman"/>
        </w:rPr>
        <w:t>баллов</w:t>
      </w:r>
      <w:proofErr w:type="spellEnd"/>
      <w:r>
        <w:rPr>
          <w:rFonts w:ascii="Times New Roman" w:hAnsi="Times New Roman"/>
        </w:rPr>
        <w:t>)</w:t>
      </w:r>
    </w:p>
    <w:p w:rsidR="000D66E1" w:rsidRDefault="000D66E1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00"/>
        <w:gridCol w:w="2760"/>
      </w:tblGrid>
      <w:tr w:rsidR="000D66E1" w:rsidRPr="00DD66E4">
        <w:trPr>
          <w:trHeight w:val="438"/>
        </w:trPr>
        <w:tc>
          <w:tcPr>
            <w:tcW w:w="6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2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Конкурсное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мероприятие</w:t>
            </w:r>
            <w:proofErr w:type="spellEnd"/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Максимальный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балл</w:t>
            </w:r>
            <w:proofErr w:type="spellEnd"/>
          </w:p>
        </w:tc>
      </w:tr>
      <w:tr w:rsidR="000D66E1" w:rsidRPr="00DD66E4">
        <w:trPr>
          <w:trHeight w:val="177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</w:tr>
      <w:tr w:rsidR="000D66E1" w:rsidRPr="00DD66E4">
        <w:trPr>
          <w:trHeight w:val="276"/>
        </w:trPr>
        <w:tc>
          <w:tcPr>
            <w:tcW w:w="6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</w:rPr>
              <w:t>Оценка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интернет-ресурса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участника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</w:rPr>
              <w:t>35</w:t>
            </w:r>
          </w:p>
        </w:tc>
      </w:tr>
      <w:tr w:rsidR="000D66E1" w:rsidRPr="00DD66E4">
        <w:trPr>
          <w:trHeight w:val="45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3"/>
                <w:szCs w:val="3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3"/>
                <w:szCs w:val="3"/>
              </w:rPr>
            </w:pPr>
          </w:p>
        </w:tc>
      </w:tr>
      <w:tr w:rsidR="000D66E1" w:rsidRPr="00DD66E4">
        <w:trPr>
          <w:trHeight w:val="239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</w:rPr>
              <w:t>Методический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семинар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</w:rPr>
              <w:t>45</w:t>
            </w:r>
          </w:p>
        </w:tc>
      </w:tr>
      <w:tr w:rsidR="000D66E1" w:rsidRPr="00DD66E4">
        <w:trPr>
          <w:trHeight w:val="243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</w:rPr>
              <w:t>Эссе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«Я —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Учитель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>»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</w:rPr>
              <w:t>20</w:t>
            </w:r>
          </w:p>
        </w:tc>
      </w:tr>
      <w:tr w:rsidR="000D66E1" w:rsidRPr="00DD66E4">
        <w:trPr>
          <w:trHeight w:val="488"/>
        </w:trPr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5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</w:rPr>
              <w:t>ПЕРВЫЙ ОЧНЫЙ ТУР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247"/>
        </w:trPr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7" w:lineRule="exact"/>
              <w:ind w:left="263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</w:rPr>
              <w:t>(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максимум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100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баллов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>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00"/>
        <w:gridCol w:w="2760"/>
      </w:tblGrid>
      <w:tr w:rsidR="000D66E1" w:rsidRPr="00DD66E4">
        <w:trPr>
          <w:trHeight w:val="461"/>
        </w:trPr>
        <w:tc>
          <w:tcPr>
            <w:tcW w:w="6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02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Конкурсное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мероприятие</w:t>
            </w:r>
            <w:proofErr w:type="spellEnd"/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Максимальный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балл</w:t>
            </w:r>
            <w:proofErr w:type="spellEnd"/>
          </w:p>
        </w:tc>
      </w:tr>
      <w:tr w:rsidR="000D66E1" w:rsidRPr="00DD66E4">
        <w:trPr>
          <w:trHeight w:val="204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</w:tr>
      <w:tr w:rsidR="000D66E1" w:rsidRPr="00DD66E4">
        <w:trPr>
          <w:trHeight w:val="239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</w:rPr>
              <w:t>Урок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</w:rPr>
              <w:t>100</w:t>
            </w:r>
          </w:p>
        </w:tc>
      </w:tr>
      <w:tr w:rsidR="000D66E1" w:rsidRPr="00DD66E4">
        <w:trPr>
          <w:trHeight w:val="459"/>
        </w:trPr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63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ВТОРОЙ ОЧНЫЙ ТУР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250"/>
        </w:trPr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9" w:lineRule="exact"/>
              <w:ind w:left="255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</w:rPr>
              <w:t>(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максимум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200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баллов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>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0D66E1" w:rsidRPr="00DD66E4">
        <w:trPr>
          <w:trHeight w:val="223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9"/>
                <w:szCs w:val="19"/>
              </w:rPr>
            </w:pPr>
          </w:p>
        </w:tc>
      </w:tr>
      <w:tr w:rsidR="000D66E1" w:rsidRPr="00DD66E4">
        <w:trPr>
          <w:trHeight w:val="453"/>
        </w:trPr>
        <w:tc>
          <w:tcPr>
            <w:tcW w:w="6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02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Конкурсное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мероприятие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Максимальный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балл</w:t>
            </w:r>
            <w:proofErr w:type="spellEnd"/>
          </w:p>
        </w:tc>
      </w:tr>
      <w:tr w:rsidR="000D66E1" w:rsidRPr="00DD66E4">
        <w:trPr>
          <w:trHeight w:val="216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D66E1" w:rsidRPr="00DD66E4">
        <w:trPr>
          <w:trHeight w:val="239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</w:rPr>
              <w:t>Мастер-класс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</w:rPr>
              <w:t>100</w:t>
            </w:r>
          </w:p>
        </w:tc>
      </w:tr>
      <w:tr w:rsidR="000D66E1" w:rsidRPr="00DD66E4">
        <w:trPr>
          <w:trHeight w:val="255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</w:rPr>
              <w:t>Педагогический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совет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6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</w:rPr>
              <w:t>50</w:t>
            </w:r>
          </w:p>
        </w:tc>
      </w:tr>
      <w:tr w:rsidR="000D66E1" w:rsidRPr="00DD66E4">
        <w:trPr>
          <w:trHeight w:val="249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</w:rPr>
              <w:t>Образовательный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проект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5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</w:rPr>
              <w:t>50</w:t>
            </w:r>
          </w:p>
        </w:tc>
      </w:tr>
      <w:tr w:rsidR="000D66E1" w:rsidRPr="00DD66E4">
        <w:trPr>
          <w:trHeight w:val="433"/>
        </w:trPr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65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ТРЕТИЙ ОЧНЫЙ ТУР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D66E1" w:rsidRPr="00DD66E4">
        <w:trPr>
          <w:trHeight w:val="248"/>
        </w:trPr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253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</w:rPr>
              <w:t>(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максимум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25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баллов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>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0D66E1" w:rsidRPr="00DD66E4">
        <w:trPr>
          <w:trHeight w:val="196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</w:tr>
      <w:tr w:rsidR="000D66E1" w:rsidRPr="00DD66E4">
        <w:trPr>
          <w:trHeight w:val="444"/>
        </w:trPr>
        <w:tc>
          <w:tcPr>
            <w:tcW w:w="6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2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Конкурсное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</w:rPr>
              <w:t>мероприятие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Максимальный</w:t>
            </w:r>
            <w:proofErr w:type="spellEnd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  <w:b/>
                <w:bCs/>
                <w:w w:val="99"/>
              </w:rPr>
              <w:t>балл</w:t>
            </w:r>
            <w:proofErr w:type="spellEnd"/>
          </w:p>
        </w:tc>
      </w:tr>
      <w:tr w:rsidR="000D66E1" w:rsidRPr="00DD66E4">
        <w:trPr>
          <w:trHeight w:val="206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0D66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</w:tr>
      <w:tr w:rsidR="000D66E1" w:rsidRPr="00DD66E4">
        <w:trPr>
          <w:trHeight w:val="239"/>
        </w:trPr>
        <w:tc>
          <w:tcPr>
            <w:tcW w:w="6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</w:rPr>
              <w:t>«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Круглый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стол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»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образовательных</w:t>
            </w:r>
            <w:proofErr w:type="spellEnd"/>
            <w:r w:rsidRPr="00DD66E4">
              <w:rPr>
                <w:rFonts w:ascii="Times New Roman" w:eastAsiaTheme="minorEastAsia" w:hAnsi="Times New Roman"/>
              </w:rPr>
              <w:t xml:space="preserve"> </w:t>
            </w:r>
            <w:proofErr w:type="spellStart"/>
            <w:r w:rsidRPr="00DD66E4">
              <w:rPr>
                <w:rFonts w:ascii="Times New Roman" w:eastAsiaTheme="minorEastAsia" w:hAnsi="Times New Roman"/>
              </w:rPr>
              <w:t>политиков</w:t>
            </w:r>
            <w:proofErr w:type="spellEnd"/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66E1" w:rsidRPr="00DD66E4" w:rsidRDefault="0029035F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D66E4">
              <w:rPr>
                <w:rFonts w:ascii="Times New Roman" w:eastAsiaTheme="minorEastAsia" w:hAnsi="Times New Roman"/>
                <w:w w:val="99"/>
              </w:rPr>
              <w:t>25</w:t>
            </w:r>
          </w:p>
        </w:tc>
      </w:tr>
    </w:tbl>
    <w:p w:rsidR="000D66E1" w:rsidRDefault="000D66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D66E1" w:rsidSect="000D66E1">
      <w:pgSz w:w="11906" w:h="16838"/>
      <w:pgMar w:top="1193" w:right="1120" w:bottom="1440" w:left="1420" w:header="720" w:footer="720" w:gutter="0"/>
      <w:cols w:space="720" w:equalWidth="0">
        <w:col w:w="936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0000678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F3E"/>
    <w:multiLevelType w:val="hybridMultilevel"/>
    <w:tmpl w:val="00000099"/>
    <w:lvl w:ilvl="0" w:tplc="00000124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0000390C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D12"/>
    <w:multiLevelType w:val="hybridMultilevel"/>
    <w:tmpl w:val="0000074D"/>
    <w:lvl w:ilvl="0" w:tplc="00004DC8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00006443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305E"/>
    <w:multiLevelType w:val="hybridMultilevel"/>
    <w:tmpl w:val="0000440D"/>
    <w:lvl w:ilvl="0" w:tplc="0000491C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00004D0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4AE1"/>
    <w:multiLevelType w:val="hybridMultilevel"/>
    <w:tmpl w:val="00003D6C"/>
    <w:lvl w:ilvl="0" w:tplc="00002CD6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000072AE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4DB7"/>
    <w:multiLevelType w:val="hybridMultilevel"/>
    <w:tmpl w:val="00001547"/>
    <w:lvl w:ilvl="0" w:tplc="000054DE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000039B3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5AF1"/>
    <w:multiLevelType w:val="hybridMultilevel"/>
    <w:tmpl w:val="000041BB"/>
    <w:lvl w:ilvl="0" w:tplc="000026E9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66BB"/>
    <w:multiLevelType w:val="hybridMultilevel"/>
    <w:tmpl w:val="0000428B"/>
    <w:lvl w:ilvl="0" w:tplc="000026A6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6952"/>
    <w:multiLevelType w:val="hybridMultilevel"/>
    <w:tmpl w:val="00005F90"/>
    <w:lvl w:ilvl="0" w:tplc="00001649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00006DF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5"/>
  </w:num>
  <w:num w:numId="9">
    <w:abstractNumId w:val="7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035F"/>
    <w:rsid w:val="00057062"/>
    <w:rsid w:val="00071018"/>
    <w:rsid w:val="00092955"/>
    <w:rsid w:val="000D66E1"/>
    <w:rsid w:val="00194CCD"/>
    <w:rsid w:val="0029035F"/>
    <w:rsid w:val="00386FF4"/>
    <w:rsid w:val="005A142B"/>
    <w:rsid w:val="006A316B"/>
    <w:rsid w:val="00755268"/>
    <w:rsid w:val="00780130"/>
    <w:rsid w:val="007C69CC"/>
    <w:rsid w:val="00C611CA"/>
    <w:rsid w:val="00D3573F"/>
    <w:rsid w:val="00D60FB8"/>
    <w:rsid w:val="00DB3853"/>
    <w:rsid w:val="00DD66E4"/>
    <w:rsid w:val="00E70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6E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20</Pages>
  <Words>5234</Words>
  <Characters>29840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Людмила</cp:lastModifiedBy>
  <cp:revision>15</cp:revision>
  <cp:lastPrinted>2015-12-21T08:19:00Z</cp:lastPrinted>
  <dcterms:created xsi:type="dcterms:W3CDTF">2015-11-26T12:09:00Z</dcterms:created>
  <dcterms:modified xsi:type="dcterms:W3CDTF">2015-12-29T10:31:00Z</dcterms:modified>
</cp:coreProperties>
</file>