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0EE" w:rsidRPr="00777474" w:rsidRDefault="00C0785D" w:rsidP="00821E75">
      <w:pPr>
        <w:jc w:val="center"/>
        <w:rPr>
          <w:rFonts w:ascii="Times New Roman" w:hAnsi="Times New Roman" w:cs="Times New Roman"/>
          <w:sz w:val="28"/>
          <w:szCs w:val="28"/>
        </w:rPr>
      </w:pPr>
      <w:r w:rsidRPr="00777474">
        <w:rPr>
          <w:rFonts w:ascii="Times New Roman" w:hAnsi="Times New Roman" w:cs="Times New Roman"/>
          <w:sz w:val="28"/>
          <w:szCs w:val="28"/>
        </w:rPr>
        <w:t>ОТДЕЛ ОБРАЗОВАНИЯ АДМИНИСТРАЦИИ ВЕСЕЛОВСКОГО РАЙОНА</w:t>
      </w:r>
    </w:p>
    <w:p w:rsidR="00C0785D" w:rsidRPr="00777474" w:rsidRDefault="00C0785D" w:rsidP="00C0785D">
      <w:pPr>
        <w:jc w:val="center"/>
        <w:rPr>
          <w:rFonts w:ascii="Times New Roman" w:hAnsi="Times New Roman" w:cs="Times New Roman"/>
          <w:sz w:val="28"/>
          <w:szCs w:val="28"/>
        </w:rPr>
      </w:pPr>
      <w:r w:rsidRPr="00777474">
        <w:rPr>
          <w:rFonts w:ascii="Times New Roman" w:hAnsi="Times New Roman" w:cs="Times New Roman"/>
          <w:sz w:val="28"/>
          <w:szCs w:val="28"/>
        </w:rPr>
        <w:t>ПРИКАЗ</w:t>
      </w:r>
    </w:p>
    <w:p w:rsidR="00C0785D" w:rsidRPr="00777474" w:rsidRDefault="0093576C" w:rsidP="00C07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727998" w:rsidRPr="0077747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C0785D" w:rsidRPr="00777474">
        <w:rPr>
          <w:rFonts w:ascii="Times New Roman" w:hAnsi="Times New Roman" w:cs="Times New Roman"/>
          <w:sz w:val="28"/>
          <w:szCs w:val="28"/>
        </w:rPr>
        <w:t xml:space="preserve"> 2020 года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785D" w:rsidRPr="00777474">
        <w:rPr>
          <w:rFonts w:ascii="Times New Roman" w:hAnsi="Times New Roman" w:cs="Times New Roman"/>
          <w:sz w:val="28"/>
          <w:szCs w:val="28"/>
        </w:rPr>
        <w:t>№</w:t>
      </w:r>
      <w:r w:rsidR="0083597A" w:rsidRPr="00777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164</w:t>
      </w:r>
    </w:p>
    <w:p w:rsidR="0083597A" w:rsidRPr="00777474" w:rsidRDefault="00242E60" w:rsidP="00727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74">
        <w:rPr>
          <w:rFonts w:ascii="Times New Roman" w:hAnsi="Times New Roman" w:cs="Times New Roman"/>
          <w:sz w:val="28"/>
          <w:szCs w:val="28"/>
        </w:rPr>
        <w:t xml:space="preserve">О </w:t>
      </w:r>
      <w:r w:rsidR="0093576C">
        <w:rPr>
          <w:rFonts w:ascii="Times New Roman" w:hAnsi="Times New Roman" w:cs="Times New Roman"/>
          <w:sz w:val="28"/>
          <w:szCs w:val="28"/>
        </w:rPr>
        <w:t>нерабочих днях</w:t>
      </w:r>
    </w:p>
    <w:p w:rsidR="0083597A" w:rsidRPr="00777474" w:rsidRDefault="0083597A" w:rsidP="00835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998" w:rsidRPr="009B57C1" w:rsidRDefault="0093576C" w:rsidP="009B57C1">
      <w:pPr>
        <w:pStyle w:val="a3"/>
        <w:rPr>
          <w:sz w:val="28"/>
          <w:szCs w:val="28"/>
        </w:rPr>
      </w:pPr>
      <w:r w:rsidRPr="00824FC3">
        <w:rPr>
          <w:sz w:val="28"/>
          <w:szCs w:val="28"/>
        </w:rPr>
        <w:t xml:space="preserve">    </w:t>
      </w:r>
      <w:r w:rsidR="00727998" w:rsidRPr="00824FC3">
        <w:rPr>
          <w:sz w:val="28"/>
          <w:szCs w:val="28"/>
        </w:rPr>
        <w:t xml:space="preserve">Во исполнение </w:t>
      </w:r>
      <w:r w:rsidRPr="00824FC3">
        <w:rPr>
          <w:sz w:val="28"/>
          <w:szCs w:val="28"/>
        </w:rPr>
        <w:t xml:space="preserve">Постановления Правительства </w:t>
      </w:r>
      <w:r w:rsidR="0083597A" w:rsidRPr="00824FC3">
        <w:rPr>
          <w:sz w:val="28"/>
          <w:szCs w:val="28"/>
        </w:rPr>
        <w:t>Р</w:t>
      </w:r>
      <w:r w:rsidR="00727998" w:rsidRPr="00824FC3">
        <w:rPr>
          <w:sz w:val="28"/>
          <w:szCs w:val="28"/>
        </w:rPr>
        <w:t>остовской области</w:t>
      </w:r>
      <w:r w:rsidRPr="00824FC3">
        <w:rPr>
          <w:sz w:val="28"/>
          <w:szCs w:val="28"/>
        </w:rPr>
        <w:t xml:space="preserve"> от 05.04.2020 №272</w:t>
      </w:r>
      <w:r w:rsidR="009B57C1">
        <w:rPr>
          <w:sz w:val="28"/>
          <w:szCs w:val="28"/>
        </w:rPr>
        <w:t xml:space="preserve"> «О мерах по обеспечению </w:t>
      </w:r>
      <w:r w:rsidR="009B57C1" w:rsidRPr="009B57C1">
        <w:rPr>
          <w:sz w:val="28"/>
          <w:szCs w:val="28"/>
        </w:rPr>
        <w:t>санитарно-эпидемиологического благополучия  населения на террит</w:t>
      </w:r>
      <w:r w:rsidR="009B57C1">
        <w:rPr>
          <w:sz w:val="28"/>
          <w:szCs w:val="28"/>
        </w:rPr>
        <w:t xml:space="preserve">ории Ростовской области в связи </w:t>
      </w:r>
      <w:r w:rsidR="009B57C1" w:rsidRPr="009B57C1">
        <w:rPr>
          <w:sz w:val="28"/>
          <w:szCs w:val="28"/>
        </w:rPr>
        <w:t xml:space="preserve">с распространением новой </w:t>
      </w:r>
      <w:proofErr w:type="spellStart"/>
      <w:r w:rsidR="009B57C1" w:rsidRPr="009B57C1">
        <w:rPr>
          <w:sz w:val="28"/>
          <w:szCs w:val="28"/>
        </w:rPr>
        <w:t>коронавирусной</w:t>
      </w:r>
      <w:proofErr w:type="spellEnd"/>
      <w:r w:rsidR="009B57C1" w:rsidRPr="009B57C1">
        <w:rPr>
          <w:sz w:val="28"/>
          <w:szCs w:val="28"/>
        </w:rPr>
        <w:t xml:space="preserve"> инфекции (COVID-19)</w:t>
      </w:r>
      <w:r w:rsidR="009B57C1">
        <w:rPr>
          <w:sz w:val="28"/>
          <w:szCs w:val="28"/>
        </w:rPr>
        <w:t>»</w:t>
      </w:r>
      <w:r w:rsidR="00137E0D" w:rsidRPr="00824FC3">
        <w:rPr>
          <w:sz w:val="28"/>
          <w:szCs w:val="28"/>
        </w:rPr>
        <w:t>, в</w:t>
      </w:r>
      <w:r w:rsidR="00C32A79" w:rsidRPr="00824FC3">
        <w:rPr>
          <w:rFonts w:eastAsia="Calibri"/>
          <w:sz w:val="28"/>
          <w:szCs w:val="28"/>
        </w:rPr>
        <w:t xml:space="preserve"> соответствии с </w:t>
      </w:r>
      <w:r w:rsidR="00727998" w:rsidRPr="00824FC3">
        <w:rPr>
          <w:rFonts w:eastAsia="Calibri"/>
          <w:sz w:val="28"/>
          <w:szCs w:val="28"/>
        </w:rPr>
        <w:t xml:space="preserve">Указом Президента Российской Федерации </w:t>
      </w:r>
      <w:r w:rsidRPr="00824FC3">
        <w:rPr>
          <w:rFonts w:eastAsia="Calibri"/>
          <w:sz w:val="28"/>
          <w:szCs w:val="28"/>
        </w:rPr>
        <w:t xml:space="preserve"> от  02.04.2020</w:t>
      </w:r>
      <w:r w:rsidR="00390C63" w:rsidRPr="00824FC3">
        <w:rPr>
          <w:rFonts w:eastAsia="Calibri"/>
          <w:sz w:val="28"/>
          <w:szCs w:val="28"/>
        </w:rPr>
        <w:t xml:space="preserve"> </w:t>
      </w:r>
      <w:r w:rsidR="00727998" w:rsidRPr="00824FC3">
        <w:rPr>
          <w:rFonts w:eastAsia="Calibri"/>
          <w:sz w:val="28"/>
          <w:szCs w:val="28"/>
        </w:rPr>
        <w:t>№</w:t>
      </w:r>
      <w:r w:rsidR="00390C63" w:rsidRPr="00824FC3">
        <w:rPr>
          <w:rFonts w:eastAsia="Calibri"/>
          <w:sz w:val="28"/>
          <w:szCs w:val="28"/>
        </w:rPr>
        <w:t xml:space="preserve"> </w:t>
      </w:r>
      <w:r w:rsidRPr="00824FC3">
        <w:rPr>
          <w:rFonts w:eastAsia="Calibri"/>
          <w:sz w:val="28"/>
          <w:szCs w:val="28"/>
        </w:rPr>
        <w:t>239</w:t>
      </w:r>
      <w:r w:rsidR="00824FC3" w:rsidRPr="00824FC3">
        <w:rPr>
          <w:rFonts w:eastAsia="Calibri"/>
          <w:sz w:val="28"/>
          <w:szCs w:val="28"/>
        </w:rPr>
        <w:t xml:space="preserve"> </w:t>
      </w:r>
      <w:r w:rsidR="00824FC3" w:rsidRPr="00824FC3">
        <w:rPr>
          <w:rFonts w:eastAsia="Calibri"/>
          <w:sz w:val="28"/>
          <w:szCs w:val="28"/>
        </w:rPr>
        <w:t>«О мерах  по  обеспечению  санитарно-эпи</w:t>
      </w:r>
      <w:r w:rsidR="00824FC3" w:rsidRPr="00824FC3">
        <w:rPr>
          <w:rFonts w:eastAsia="Calibri"/>
          <w:sz w:val="28"/>
          <w:szCs w:val="28"/>
        </w:rPr>
        <w:t xml:space="preserve">демиологического  благополучия </w:t>
      </w:r>
      <w:r w:rsidR="00824FC3" w:rsidRPr="00824FC3">
        <w:rPr>
          <w:rFonts w:eastAsia="Calibri"/>
          <w:sz w:val="28"/>
          <w:szCs w:val="28"/>
        </w:rPr>
        <w:t xml:space="preserve">населения  на  территории  Российской  Федерации </w:t>
      </w:r>
      <w:r w:rsidR="00824FC3" w:rsidRPr="00824FC3">
        <w:rPr>
          <w:rFonts w:eastAsia="Calibri"/>
          <w:sz w:val="28"/>
          <w:szCs w:val="28"/>
        </w:rPr>
        <w:t xml:space="preserve"> в  связи  с  распространением </w:t>
      </w:r>
      <w:r w:rsidR="00824FC3" w:rsidRPr="00824FC3">
        <w:rPr>
          <w:rFonts w:eastAsia="Calibri"/>
          <w:sz w:val="28"/>
          <w:szCs w:val="28"/>
        </w:rPr>
        <w:t xml:space="preserve">новой </w:t>
      </w:r>
      <w:proofErr w:type="spellStart"/>
      <w:r w:rsidR="00824FC3" w:rsidRPr="00824FC3">
        <w:rPr>
          <w:rFonts w:eastAsia="Calibri"/>
          <w:sz w:val="28"/>
          <w:szCs w:val="28"/>
        </w:rPr>
        <w:t>корон</w:t>
      </w:r>
      <w:r w:rsidR="00824FC3">
        <w:rPr>
          <w:rFonts w:eastAsia="Calibri"/>
          <w:sz w:val="28"/>
          <w:szCs w:val="28"/>
        </w:rPr>
        <w:t>авирусной</w:t>
      </w:r>
      <w:proofErr w:type="spellEnd"/>
      <w:r w:rsidR="00824FC3">
        <w:rPr>
          <w:rFonts w:eastAsia="Calibri"/>
          <w:sz w:val="28"/>
          <w:szCs w:val="28"/>
        </w:rPr>
        <w:t xml:space="preserve"> инфекции (COVID-19)»</w:t>
      </w:r>
      <w:r w:rsidR="00727998" w:rsidRPr="00824FC3">
        <w:rPr>
          <w:rFonts w:eastAsia="Calibri"/>
          <w:sz w:val="28"/>
          <w:szCs w:val="28"/>
        </w:rPr>
        <w:t xml:space="preserve">, </w:t>
      </w:r>
      <w:r w:rsidR="00D12CBA" w:rsidRPr="00824FC3">
        <w:rPr>
          <w:rFonts w:eastAsia="Calibri"/>
          <w:sz w:val="28"/>
          <w:szCs w:val="28"/>
        </w:rPr>
        <w:t xml:space="preserve">в целях </w:t>
      </w:r>
      <w:r w:rsidR="00824FC3">
        <w:rPr>
          <w:rFonts w:eastAsia="Calibri"/>
          <w:sz w:val="28"/>
          <w:szCs w:val="28"/>
        </w:rPr>
        <w:t>обеспечения санитарно-</w:t>
      </w:r>
      <w:r w:rsidR="00390C63" w:rsidRPr="00824FC3">
        <w:rPr>
          <w:rFonts w:eastAsia="Calibri"/>
          <w:sz w:val="28"/>
          <w:szCs w:val="28"/>
        </w:rPr>
        <w:t xml:space="preserve">эпидемиологического благополучия и  </w:t>
      </w:r>
      <w:r w:rsidR="00D12CBA" w:rsidRPr="00824FC3">
        <w:rPr>
          <w:rFonts w:eastAsia="Calibri"/>
          <w:sz w:val="28"/>
          <w:szCs w:val="28"/>
        </w:rPr>
        <w:t>предотвращения</w:t>
      </w:r>
      <w:r w:rsidR="00727998" w:rsidRPr="00824FC3">
        <w:rPr>
          <w:rFonts w:eastAsia="Calibri"/>
          <w:sz w:val="28"/>
          <w:szCs w:val="28"/>
        </w:rPr>
        <w:t xml:space="preserve"> распространения новой </w:t>
      </w:r>
      <w:proofErr w:type="spellStart"/>
      <w:r w:rsidR="00727998" w:rsidRPr="00824FC3">
        <w:rPr>
          <w:rFonts w:eastAsia="Calibri"/>
          <w:sz w:val="28"/>
          <w:szCs w:val="28"/>
        </w:rPr>
        <w:t>коронавирусной</w:t>
      </w:r>
      <w:proofErr w:type="spellEnd"/>
      <w:r w:rsidR="00727998" w:rsidRPr="00824FC3">
        <w:rPr>
          <w:rFonts w:eastAsia="Calibri"/>
          <w:sz w:val="28"/>
          <w:szCs w:val="28"/>
        </w:rPr>
        <w:t xml:space="preserve"> инфекции (2019-nCoV)»</w:t>
      </w:r>
      <w:r w:rsidR="00486349" w:rsidRPr="00824FC3">
        <w:rPr>
          <w:rFonts w:eastAsia="Calibri"/>
          <w:sz w:val="28"/>
          <w:szCs w:val="28"/>
        </w:rPr>
        <w:t>, сохранения</w:t>
      </w:r>
      <w:r w:rsidR="00777474" w:rsidRPr="00824FC3">
        <w:rPr>
          <w:rFonts w:eastAsia="Calibri"/>
          <w:sz w:val="28"/>
          <w:szCs w:val="28"/>
        </w:rPr>
        <w:t xml:space="preserve"> имущественного комплекса образовательных организаций,</w:t>
      </w:r>
    </w:p>
    <w:p w:rsidR="00777474" w:rsidRPr="00824FC3" w:rsidRDefault="00777474" w:rsidP="00824FC3">
      <w:pPr>
        <w:pStyle w:val="a3"/>
        <w:rPr>
          <w:sz w:val="28"/>
          <w:szCs w:val="28"/>
        </w:rPr>
      </w:pPr>
    </w:p>
    <w:p w:rsidR="001B788C" w:rsidRPr="00824FC3" w:rsidRDefault="00431B05" w:rsidP="00EB2CFA">
      <w:pPr>
        <w:pStyle w:val="a3"/>
        <w:jc w:val="center"/>
        <w:rPr>
          <w:sz w:val="28"/>
          <w:szCs w:val="28"/>
        </w:rPr>
      </w:pPr>
      <w:r w:rsidRPr="00824FC3">
        <w:rPr>
          <w:sz w:val="28"/>
          <w:szCs w:val="28"/>
        </w:rPr>
        <w:t>ПРИКАЗЫВАЮ</w:t>
      </w:r>
      <w:r w:rsidR="00137E0D" w:rsidRPr="00824FC3">
        <w:rPr>
          <w:sz w:val="28"/>
          <w:szCs w:val="28"/>
        </w:rPr>
        <w:t>:</w:t>
      </w:r>
    </w:p>
    <w:p w:rsidR="00777474" w:rsidRPr="00824FC3" w:rsidRDefault="00777474" w:rsidP="00824FC3">
      <w:pPr>
        <w:pStyle w:val="a3"/>
        <w:rPr>
          <w:sz w:val="28"/>
          <w:szCs w:val="28"/>
        </w:rPr>
      </w:pPr>
    </w:p>
    <w:p w:rsidR="004D60B7" w:rsidRPr="00824FC3" w:rsidRDefault="00F935C0" w:rsidP="00F935C0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Согласно абзаца второго п.8 </w:t>
      </w:r>
      <w:r w:rsidRPr="00F935C0">
        <w:rPr>
          <w:sz w:val="28"/>
          <w:szCs w:val="28"/>
        </w:rPr>
        <w:t>Постановления Правительства Ростовской области от 05.04.2020 №272</w:t>
      </w:r>
      <w:r>
        <w:rPr>
          <w:sz w:val="28"/>
          <w:szCs w:val="28"/>
        </w:rPr>
        <w:t xml:space="preserve"> д</w:t>
      </w:r>
      <w:r w:rsidR="00727998" w:rsidRPr="00824FC3">
        <w:rPr>
          <w:sz w:val="28"/>
          <w:szCs w:val="28"/>
        </w:rPr>
        <w:t xml:space="preserve">ля </w:t>
      </w:r>
      <w:r>
        <w:rPr>
          <w:sz w:val="28"/>
          <w:szCs w:val="28"/>
        </w:rPr>
        <w:t xml:space="preserve">дошкольных </w:t>
      </w:r>
      <w:r w:rsidR="00727998" w:rsidRPr="00824FC3">
        <w:rPr>
          <w:sz w:val="28"/>
          <w:szCs w:val="28"/>
        </w:rPr>
        <w:t xml:space="preserve">образовательных организаций </w:t>
      </w:r>
      <w:r>
        <w:rPr>
          <w:sz w:val="28"/>
          <w:szCs w:val="28"/>
        </w:rPr>
        <w:t xml:space="preserve">и групп дошкольного образования общеобразовательных организаций </w:t>
      </w:r>
      <w:r w:rsidR="00727998" w:rsidRPr="00824FC3">
        <w:rPr>
          <w:sz w:val="28"/>
          <w:szCs w:val="28"/>
        </w:rPr>
        <w:t>В</w:t>
      </w:r>
      <w:r w:rsidR="00130704">
        <w:rPr>
          <w:sz w:val="28"/>
          <w:szCs w:val="28"/>
        </w:rPr>
        <w:t>ес</w:t>
      </w:r>
      <w:r>
        <w:rPr>
          <w:sz w:val="28"/>
          <w:szCs w:val="28"/>
        </w:rPr>
        <w:t>еловского района,</w:t>
      </w:r>
      <w:r w:rsidR="00DF7C7D" w:rsidRPr="00824FC3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 w:rsidR="00BF1B11" w:rsidRPr="00824FC3">
        <w:rPr>
          <w:sz w:val="28"/>
          <w:szCs w:val="28"/>
        </w:rPr>
        <w:t xml:space="preserve"> </w:t>
      </w:r>
      <w:r w:rsidR="00130704">
        <w:rPr>
          <w:sz w:val="28"/>
          <w:szCs w:val="28"/>
        </w:rPr>
        <w:t>с 6 апреля по 12</w:t>
      </w:r>
      <w:r w:rsidR="00727998" w:rsidRPr="00824FC3">
        <w:rPr>
          <w:sz w:val="28"/>
          <w:szCs w:val="28"/>
        </w:rPr>
        <w:t xml:space="preserve"> апреля</w:t>
      </w:r>
      <w:r w:rsidR="00390C63" w:rsidRPr="00824FC3">
        <w:rPr>
          <w:sz w:val="28"/>
          <w:szCs w:val="28"/>
        </w:rPr>
        <w:t xml:space="preserve"> 2020 года</w:t>
      </w:r>
      <w:r w:rsidR="00727998" w:rsidRPr="00824FC3">
        <w:rPr>
          <w:sz w:val="28"/>
          <w:szCs w:val="28"/>
        </w:rPr>
        <w:t xml:space="preserve"> </w:t>
      </w:r>
      <w:r w:rsidR="00D12CBA" w:rsidRPr="00824FC3">
        <w:rPr>
          <w:sz w:val="28"/>
          <w:szCs w:val="28"/>
        </w:rPr>
        <w:t>с</w:t>
      </w:r>
      <w:r w:rsidR="00727998" w:rsidRPr="00824FC3">
        <w:rPr>
          <w:sz w:val="28"/>
          <w:szCs w:val="28"/>
        </w:rPr>
        <w:t>читать нерабочими днями</w:t>
      </w:r>
      <w:r w:rsidR="00D12CBA" w:rsidRPr="00824FC3">
        <w:rPr>
          <w:sz w:val="28"/>
          <w:szCs w:val="28"/>
        </w:rPr>
        <w:t xml:space="preserve"> с сохранением за работниками заработной платы.</w:t>
      </w:r>
    </w:p>
    <w:p w:rsidR="00D12CBA" w:rsidRPr="00824FC3" w:rsidRDefault="00A10EDC" w:rsidP="00A10EDC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D12CBA" w:rsidRPr="00824FC3">
        <w:rPr>
          <w:sz w:val="28"/>
          <w:szCs w:val="28"/>
        </w:rPr>
        <w:t>. Руководите</w:t>
      </w:r>
      <w:r>
        <w:rPr>
          <w:sz w:val="28"/>
          <w:szCs w:val="28"/>
        </w:rPr>
        <w:t xml:space="preserve">лям образовательных организаций Павловой О.А. (МБДОУ д/с №1 «Колокольчик»), Ермаковой И.П. (МБОУ </w:t>
      </w:r>
      <w:proofErr w:type="spellStart"/>
      <w:r>
        <w:rPr>
          <w:sz w:val="28"/>
          <w:szCs w:val="28"/>
        </w:rPr>
        <w:t>Красноманычская</w:t>
      </w:r>
      <w:proofErr w:type="spellEnd"/>
      <w:r>
        <w:rPr>
          <w:sz w:val="28"/>
          <w:szCs w:val="28"/>
        </w:rPr>
        <w:t xml:space="preserve"> ООШ), Порядной Е.А. (МБОУ </w:t>
      </w:r>
      <w:proofErr w:type="spellStart"/>
      <w:r>
        <w:rPr>
          <w:sz w:val="28"/>
          <w:szCs w:val="28"/>
        </w:rPr>
        <w:t>Позднеевская</w:t>
      </w:r>
      <w:proofErr w:type="spellEnd"/>
      <w:r>
        <w:rPr>
          <w:sz w:val="28"/>
          <w:szCs w:val="28"/>
        </w:rPr>
        <w:t xml:space="preserve"> СОШ), </w:t>
      </w:r>
      <w:proofErr w:type="spellStart"/>
      <w:r>
        <w:rPr>
          <w:sz w:val="28"/>
          <w:szCs w:val="28"/>
        </w:rPr>
        <w:t>Бодряга</w:t>
      </w:r>
      <w:proofErr w:type="spellEnd"/>
      <w:r>
        <w:rPr>
          <w:sz w:val="28"/>
          <w:szCs w:val="28"/>
        </w:rPr>
        <w:t xml:space="preserve"> Л.В. (МБОУ </w:t>
      </w:r>
      <w:proofErr w:type="spellStart"/>
      <w:r>
        <w:rPr>
          <w:sz w:val="28"/>
          <w:szCs w:val="28"/>
        </w:rPr>
        <w:t>Краснознаменская</w:t>
      </w:r>
      <w:proofErr w:type="spellEnd"/>
      <w:r>
        <w:rPr>
          <w:sz w:val="28"/>
          <w:szCs w:val="28"/>
        </w:rPr>
        <w:t xml:space="preserve"> ООШ), </w:t>
      </w:r>
      <w:proofErr w:type="spellStart"/>
      <w:r>
        <w:rPr>
          <w:sz w:val="28"/>
          <w:szCs w:val="28"/>
        </w:rPr>
        <w:t>Форопонова</w:t>
      </w:r>
      <w:proofErr w:type="spellEnd"/>
      <w:r>
        <w:rPr>
          <w:sz w:val="28"/>
          <w:szCs w:val="28"/>
        </w:rPr>
        <w:t xml:space="preserve"> О.Ю. (МБОУ </w:t>
      </w:r>
      <w:proofErr w:type="spellStart"/>
      <w:r>
        <w:rPr>
          <w:sz w:val="28"/>
          <w:szCs w:val="28"/>
        </w:rPr>
        <w:t>Малозападенская</w:t>
      </w:r>
      <w:proofErr w:type="spellEnd"/>
      <w:r>
        <w:rPr>
          <w:sz w:val="28"/>
          <w:szCs w:val="28"/>
        </w:rPr>
        <w:t xml:space="preserve"> СОШ), Ибрагимову К.Р. (МБОУ </w:t>
      </w:r>
      <w:proofErr w:type="spellStart"/>
      <w:r>
        <w:rPr>
          <w:sz w:val="28"/>
          <w:szCs w:val="28"/>
        </w:rPr>
        <w:t>Садковская</w:t>
      </w:r>
      <w:proofErr w:type="spellEnd"/>
      <w:r>
        <w:rPr>
          <w:sz w:val="28"/>
          <w:szCs w:val="28"/>
        </w:rPr>
        <w:t xml:space="preserve"> ООШ), Курица Н.А. (МБОУ </w:t>
      </w:r>
      <w:proofErr w:type="spellStart"/>
      <w:r>
        <w:rPr>
          <w:sz w:val="28"/>
          <w:szCs w:val="28"/>
        </w:rPr>
        <w:t>Новинская</w:t>
      </w:r>
      <w:proofErr w:type="spellEnd"/>
      <w:r>
        <w:rPr>
          <w:sz w:val="28"/>
          <w:szCs w:val="28"/>
        </w:rPr>
        <w:t xml:space="preserve"> ООШ), </w:t>
      </w:r>
      <w:proofErr w:type="spellStart"/>
      <w:r>
        <w:rPr>
          <w:sz w:val="28"/>
          <w:szCs w:val="28"/>
        </w:rPr>
        <w:t>Четина</w:t>
      </w:r>
      <w:proofErr w:type="spellEnd"/>
      <w:r>
        <w:rPr>
          <w:sz w:val="28"/>
          <w:szCs w:val="28"/>
        </w:rPr>
        <w:t xml:space="preserve"> Г.В. (МБОУ </w:t>
      </w:r>
      <w:proofErr w:type="spellStart"/>
      <w:r>
        <w:rPr>
          <w:sz w:val="28"/>
          <w:szCs w:val="28"/>
        </w:rPr>
        <w:t>Багаевская</w:t>
      </w:r>
      <w:proofErr w:type="spellEnd"/>
      <w:r>
        <w:rPr>
          <w:sz w:val="28"/>
          <w:szCs w:val="28"/>
        </w:rPr>
        <w:t xml:space="preserve"> СОШ), Ульяненко Г.Н. (МБОУ КИРОВСКАЯ СОШ), </w:t>
      </w:r>
      <w:proofErr w:type="spellStart"/>
      <w:r>
        <w:rPr>
          <w:sz w:val="28"/>
          <w:szCs w:val="28"/>
        </w:rPr>
        <w:t>Олексюк</w:t>
      </w:r>
      <w:proofErr w:type="spellEnd"/>
      <w:r>
        <w:rPr>
          <w:sz w:val="28"/>
          <w:szCs w:val="28"/>
        </w:rPr>
        <w:t xml:space="preserve"> Т.В. (МБОУ Ленинская СОШ):</w:t>
      </w:r>
    </w:p>
    <w:p w:rsidR="00AF2D0B" w:rsidRPr="00AF2D0B" w:rsidRDefault="00AF2D0B" w:rsidP="00AF2D0B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2.1</w:t>
      </w:r>
      <w:r w:rsidRPr="00AF2D0B">
        <w:rPr>
          <w:sz w:val="28"/>
          <w:szCs w:val="28"/>
        </w:rPr>
        <w:t>.</w:t>
      </w:r>
      <w:r w:rsidRPr="00AF2D0B">
        <w:rPr>
          <w:sz w:val="28"/>
          <w:szCs w:val="28"/>
        </w:rPr>
        <w:tab/>
        <w:t>Определить (утвердить приказом):</w:t>
      </w:r>
    </w:p>
    <w:p w:rsidR="00AF2D0B" w:rsidRPr="00AF2D0B" w:rsidRDefault="00BF74B6" w:rsidP="00F935C0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F935C0">
        <w:rPr>
          <w:sz w:val="28"/>
          <w:szCs w:val="28"/>
        </w:rPr>
        <w:t xml:space="preserve"> работников,</w:t>
      </w:r>
      <w:r w:rsidR="00F935C0" w:rsidRPr="00F935C0">
        <w:rPr>
          <w:sz w:val="28"/>
          <w:szCs w:val="28"/>
        </w:rPr>
        <w:t xml:space="preserve"> обеспечиваю</w:t>
      </w:r>
      <w:r w:rsidR="00F935C0">
        <w:rPr>
          <w:sz w:val="28"/>
          <w:szCs w:val="28"/>
        </w:rPr>
        <w:t>щих с 6 по 12</w:t>
      </w:r>
      <w:r w:rsidR="00F935C0" w:rsidRPr="00F935C0">
        <w:rPr>
          <w:sz w:val="28"/>
          <w:szCs w:val="28"/>
        </w:rPr>
        <w:t xml:space="preserve"> апре</w:t>
      </w:r>
      <w:r w:rsidR="00F935C0">
        <w:rPr>
          <w:sz w:val="28"/>
          <w:szCs w:val="28"/>
        </w:rPr>
        <w:t>ля 2020</w:t>
      </w:r>
      <w:r w:rsidR="000F2FB0">
        <w:rPr>
          <w:sz w:val="28"/>
          <w:szCs w:val="28"/>
        </w:rPr>
        <w:t xml:space="preserve">г. </w:t>
      </w:r>
      <w:r w:rsidR="00F935C0">
        <w:rPr>
          <w:sz w:val="28"/>
          <w:szCs w:val="28"/>
        </w:rPr>
        <w:t>функционирование данных организаций, в том</w:t>
      </w:r>
      <w:r w:rsidR="00F935C0" w:rsidRPr="00F935C0">
        <w:rPr>
          <w:sz w:val="28"/>
          <w:szCs w:val="28"/>
        </w:rPr>
        <w:t xml:space="preserve"> числе </w:t>
      </w:r>
      <w:r w:rsidR="00F935C0">
        <w:rPr>
          <w:sz w:val="28"/>
          <w:szCs w:val="28"/>
        </w:rPr>
        <w:t xml:space="preserve">охрану имущественного комплекса, </w:t>
      </w:r>
      <w:r w:rsidR="000F2FB0">
        <w:rPr>
          <w:sz w:val="28"/>
          <w:szCs w:val="28"/>
        </w:rPr>
        <w:t xml:space="preserve">соблюдение требований </w:t>
      </w:r>
      <w:r w:rsidR="00F935C0" w:rsidRPr="00F935C0">
        <w:rPr>
          <w:sz w:val="28"/>
          <w:szCs w:val="28"/>
        </w:rPr>
        <w:t xml:space="preserve">законодательства </w:t>
      </w:r>
      <w:r w:rsidR="00F935C0">
        <w:rPr>
          <w:sz w:val="28"/>
          <w:szCs w:val="28"/>
        </w:rPr>
        <w:t xml:space="preserve">в области </w:t>
      </w:r>
      <w:r w:rsidR="00F55059">
        <w:rPr>
          <w:sz w:val="28"/>
          <w:szCs w:val="28"/>
        </w:rPr>
        <w:t xml:space="preserve">антитеррористической </w:t>
      </w:r>
      <w:r w:rsidR="00AC6C19">
        <w:rPr>
          <w:sz w:val="28"/>
          <w:szCs w:val="28"/>
        </w:rPr>
        <w:t xml:space="preserve">защищенности, о </w:t>
      </w:r>
      <w:r>
        <w:rPr>
          <w:sz w:val="28"/>
          <w:szCs w:val="28"/>
        </w:rPr>
        <w:t xml:space="preserve">пожарной </w:t>
      </w:r>
      <w:r w:rsidR="00F935C0" w:rsidRPr="00F935C0">
        <w:rPr>
          <w:sz w:val="28"/>
          <w:szCs w:val="28"/>
        </w:rPr>
        <w:t>безопасности, а также иных обязательных требований, норм и правил</w:t>
      </w:r>
      <w:r w:rsidR="00F935C0">
        <w:rPr>
          <w:sz w:val="28"/>
          <w:szCs w:val="28"/>
        </w:rPr>
        <w:t xml:space="preserve"> </w:t>
      </w:r>
      <w:r w:rsidR="00AF2D0B" w:rsidRPr="00AF2D0B">
        <w:rPr>
          <w:sz w:val="28"/>
          <w:szCs w:val="28"/>
        </w:rPr>
        <w:t>с об</w:t>
      </w:r>
      <w:r w:rsidR="00AF2D0B">
        <w:rPr>
          <w:sz w:val="28"/>
          <w:szCs w:val="28"/>
        </w:rPr>
        <w:t xml:space="preserve">язательным оформлением для них </w:t>
      </w:r>
      <w:r w:rsidR="00AF2D0B" w:rsidRPr="00AF2D0B">
        <w:rPr>
          <w:sz w:val="28"/>
          <w:szCs w:val="28"/>
        </w:rPr>
        <w:t>справки установленного образца (разрешения для свободного перемещения);</w:t>
      </w:r>
      <w:bookmarkStart w:id="0" w:name="_GoBack"/>
      <w:bookmarkEnd w:id="0"/>
    </w:p>
    <w:p w:rsidR="00AF2D0B" w:rsidRPr="00AF2D0B" w:rsidRDefault="00AF2D0B" w:rsidP="00EB2CFA">
      <w:pPr>
        <w:pStyle w:val="a3"/>
        <w:rPr>
          <w:sz w:val="28"/>
          <w:szCs w:val="28"/>
        </w:rPr>
      </w:pPr>
      <w:r w:rsidRPr="00AF2D0B">
        <w:rPr>
          <w:sz w:val="28"/>
          <w:szCs w:val="28"/>
        </w:rPr>
        <w:t>- максимально возможное количество работников</w:t>
      </w:r>
      <w:r w:rsidR="00BF74B6">
        <w:rPr>
          <w:sz w:val="28"/>
          <w:szCs w:val="28"/>
        </w:rPr>
        <w:t xml:space="preserve">, переводимых </w:t>
      </w:r>
      <w:r w:rsidR="00BF74B6" w:rsidRPr="00BF74B6">
        <w:rPr>
          <w:sz w:val="28"/>
          <w:szCs w:val="28"/>
        </w:rPr>
        <w:t xml:space="preserve">с 6 по 12 апреля 2020г. </w:t>
      </w:r>
      <w:r w:rsidRPr="00AF2D0B">
        <w:rPr>
          <w:sz w:val="28"/>
          <w:szCs w:val="28"/>
        </w:rPr>
        <w:t xml:space="preserve"> на дистанционный режим работы в условиях домашней самоизоляции (сотрудников в возрасте </w:t>
      </w:r>
      <w:r w:rsidR="00EB2CFA" w:rsidRPr="00AF2D0B">
        <w:rPr>
          <w:sz w:val="28"/>
          <w:szCs w:val="28"/>
        </w:rPr>
        <w:t>старше 65</w:t>
      </w:r>
      <w:r w:rsidRPr="00AF2D0B">
        <w:rPr>
          <w:sz w:val="28"/>
          <w:szCs w:val="28"/>
        </w:rPr>
        <w:t xml:space="preserve"> </w:t>
      </w:r>
      <w:r w:rsidR="00EB2CFA" w:rsidRPr="00AF2D0B">
        <w:rPr>
          <w:sz w:val="28"/>
          <w:szCs w:val="28"/>
        </w:rPr>
        <w:t>лет, сотрудников</w:t>
      </w:r>
      <w:r w:rsidRPr="00AF2D0B">
        <w:rPr>
          <w:sz w:val="28"/>
          <w:szCs w:val="28"/>
        </w:rPr>
        <w:t>, имеющих детей в возрасте до 12 лет, сотрудников, имеющих хронические заболевания).</w:t>
      </w:r>
    </w:p>
    <w:p w:rsidR="00AF2D0B" w:rsidRPr="00AF2D0B" w:rsidRDefault="00AF2D0B" w:rsidP="00EB2CFA">
      <w:pPr>
        <w:pStyle w:val="a3"/>
        <w:numPr>
          <w:ilvl w:val="1"/>
          <w:numId w:val="5"/>
        </w:numPr>
        <w:ind w:left="0" w:firstLine="0"/>
        <w:rPr>
          <w:sz w:val="28"/>
          <w:szCs w:val="28"/>
        </w:rPr>
      </w:pPr>
      <w:r w:rsidRPr="00AF2D0B">
        <w:rPr>
          <w:sz w:val="28"/>
          <w:szCs w:val="28"/>
        </w:rPr>
        <w:lastRenderedPageBreak/>
        <w:t>Продолжить работу телефонной «горячей линии» для обращений граждан по вопросам</w:t>
      </w:r>
      <w:r w:rsidR="00EB2CFA">
        <w:rPr>
          <w:sz w:val="28"/>
          <w:szCs w:val="28"/>
        </w:rPr>
        <w:t xml:space="preserve"> работы образовательной организации в условиях режима самоизоляции</w:t>
      </w:r>
      <w:r w:rsidRPr="00AF2D0B">
        <w:rPr>
          <w:sz w:val="28"/>
          <w:szCs w:val="28"/>
        </w:rPr>
        <w:t>.</w:t>
      </w:r>
    </w:p>
    <w:p w:rsidR="00DF10DB" w:rsidRPr="00824FC3" w:rsidRDefault="002E348A" w:rsidP="00EB2CFA">
      <w:pPr>
        <w:pStyle w:val="a3"/>
        <w:numPr>
          <w:ilvl w:val="1"/>
          <w:numId w:val="5"/>
        </w:numPr>
        <w:rPr>
          <w:rStyle w:val="a5"/>
          <w:b w:val="0"/>
          <w:bCs w:val="0"/>
          <w:sz w:val="28"/>
          <w:szCs w:val="28"/>
        </w:rPr>
      </w:pPr>
      <w:r w:rsidRPr="00824FC3">
        <w:rPr>
          <w:sz w:val="28"/>
          <w:szCs w:val="28"/>
        </w:rPr>
        <w:t xml:space="preserve">Продолжить </w:t>
      </w:r>
      <w:r w:rsidR="00DF10DB" w:rsidRPr="00824FC3">
        <w:rPr>
          <w:sz w:val="28"/>
          <w:szCs w:val="28"/>
        </w:rPr>
        <w:t xml:space="preserve">в указанный период </w:t>
      </w:r>
      <w:r w:rsidR="00DF10DB" w:rsidRPr="00824FC3">
        <w:rPr>
          <w:rStyle w:val="a5"/>
          <w:b w:val="0"/>
          <w:color w:val="000000" w:themeColor="text1"/>
          <w:sz w:val="28"/>
          <w:szCs w:val="28"/>
        </w:rPr>
        <w:t>проведение санитарно-противоэпидемических (профилактических), дезинфекционных мероприятий, обеспечить соблюдение режима проветривания помещений.</w:t>
      </w:r>
    </w:p>
    <w:p w:rsidR="00EB2CFA" w:rsidRDefault="00EB2CFA" w:rsidP="00EB2CFA">
      <w:pPr>
        <w:pStyle w:val="a3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Обеспечить </w:t>
      </w:r>
      <w:r w:rsidRPr="00EB2CFA">
        <w:rPr>
          <w:sz w:val="28"/>
          <w:szCs w:val="28"/>
        </w:rPr>
        <w:t>оперативное информационное оповещение родительской общественности через создание д</w:t>
      </w:r>
      <w:r>
        <w:rPr>
          <w:sz w:val="28"/>
          <w:szCs w:val="28"/>
        </w:rPr>
        <w:t>оступных информационных каналов.</w:t>
      </w:r>
    </w:p>
    <w:p w:rsidR="008C60B0" w:rsidRPr="00EB2CFA" w:rsidRDefault="00EB2CFA" w:rsidP="00EB2CFA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E31BF5" w:rsidRPr="00EB2CFA">
        <w:rPr>
          <w:sz w:val="28"/>
          <w:szCs w:val="28"/>
        </w:rPr>
        <w:t>.</w:t>
      </w:r>
      <w:r w:rsidR="000F3AC3" w:rsidRPr="00EB2CFA">
        <w:rPr>
          <w:sz w:val="28"/>
          <w:szCs w:val="28"/>
        </w:rPr>
        <w:t xml:space="preserve">    </w:t>
      </w:r>
      <w:r w:rsidR="008C60B0" w:rsidRPr="00EB2CFA">
        <w:rPr>
          <w:sz w:val="28"/>
          <w:szCs w:val="28"/>
        </w:rPr>
        <w:t>Контроль исполнения приказа оставляю за собой.</w:t>
      </w:r>
    </w:p>
    <w:p w:rsidR="008C60B0" w:rsidRPr="00777474" w:rsidRDefault="008C60B0" w:rsidP="00824FC3">
      <w:pPr>
        <w:pStyle w:val="a3"/>
      </w:pPr>
    </w:p>
    <w:p w:rsidR="008C60B0" w:rsidRPr="00777474" w:rsidRDefault="008C60B0" w:rsidP="00824FC3">
      <w:pPr>
        <w:pStyle w:val="a3"/>
      </w:pPr>
    </w:p>
    <w:p w:rsidR="00777474" w:rsidRPr="00777474" w:rsidRDefault="00777474" w:rsidP="00824FC3">
      <w:pPr>
        <w:pStyle w:val="a3"/>
      </w:pPr>
    </w:p>
    <w:p w:rsidR="008C60B0" w:rsidRPr="009067ED" w:rsidRDefault="008C60B0" w:rsidP="00824FC3">
      <w:pPr>
        <w:pStyle w:val="a3"/>
        <w:rPr>
          <w:sz w:val="28"/>
          <w:szCs w:val="28"/>
        </w:rPr>
      </w:pPr>
      <w:r w:rsidRPr="009067ED">
        <w:rPr>
          <w:sz w:val="28"/>
          <w:szCs w:val="28"/>
        </w:rPr>
        <w:t>Заведующий Отделом образования</w:t>
      </w:r>
    </w:p>
    <w:p w:rsidR="008C60B0" w:rsidRPr="009067ED" w:rsidRDefault="008C60B0" w:rsidP="00824FC3">
      <w:pPr>
        <w:pStyle w:val="a3"/>
        <w:rPr>
          <w:sz w:val="28"/>
          <w:szCs w:val="28"/>
        </w:rPr>
      </w:pPr>
      <w:r w:rsidRPr="009067ED">
        <w:rPr>
          <w:sz w:val="28"/>
          <w:szCs w:val="28"/>
        </w:rPr>
        <w:t>Администрации Веселовского района                             О.М. Шрамко</w:t>
      </w:r>
    </w:p>
    <w:p w:rsidR="008C60B0" w:rsidRPr="00777474" w:rsidRDefault="008C60B0" w:rsidP="00824FC3">
      <w:pPr>
        <w:pStyle w:val="a3"/>
      </w:pPr>
    </w:p>
    <w:p w:rsidR="008C60B0" w:rsidRPr="00777474" w:rsidRDefault="008C60B0" w:rsidP="00824FC3">
      <w:pPr>
        <w:pStyle w:val="a3"/>
      </w:pPr>
    </w:p>
    <w:p w:rsidR="008C60B0" w:rsidRPr="00777474" w:rsidRDefault="008E6AD3" w:rsidP="009067ED">
      <w:pPr>
        <w:pStyle w:val="a3"/>
        <w:ind w:firstLine="0"/>
      </w:pPr>
      <w:r w:rsidRPr="00777474">
        <w:t>С приказом о</w:t>
      </w:r>
      <w:r w:rsidR="008C60B0" w:rsidRPr="00777474">
        <w:t>знакомлены:</w:t>
      </w:r>
    </w:p>
    <w:p w:rsidR="008C60B0" w:rsidRDefault="008C60B0" w:rsidP="00824FC3">
      <w:pPr>
        <w:pStyle w:val="a3"/>
      </w:pPr>
    </w:p>
    <w:p w:rsidR="00F546C6" w:rsidRPr="00777474" w:rsidRDefault="009067ED" w:rsidP="008E6A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Павлова О.А.</w:t>
      </w:r>
      <w:r w:rsidRPr="009067ED">
        <w:t xml:space="preserve"> </w:t>
      </w:r>
      <w:r>
        <w:t xml:space="preserve">                                                       </w:t>
      </w:r>
      <w:proofErr w:type="spellStart"/>
      <w:r w:rsidRPr="009067ED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Форопонова</w:t>
      </w:r>
      <w:proofErr w:type="spellEnd"/>
      <w:r w:rsidRPr="00906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О.Ю.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08"/>
        <w:gridCol w:w="5635"/>
      </w:tblGrid>
      <w:tr w:rsidR="008E6AD3" w:rsidRPr="00777474" w:rsidTr="00F7110D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8E6AD3" w:rsidRPr="00777474" w:rsidRDefault="008E6AD3" w:rsidP="008E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77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Бодряга</w:t>
            </w:r>
            <w:proofErr w:type="spellEnd"/>
            <w:r w:rsidRPr="0077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</w:t>
            </w:r>
          </w:p>
          <w:p w:rsidR="008E6AD3" w:rsidRPr="00777474" w:rsidRDefault="008E6AD3" w:rsidP="008E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Ульяненко Г.Н.</w:t>
            </w:r>
          </w:p>
          <w:p w:rsidR="008E6AD3" w:rsidRPr="00777474" w:rsidRDefault="008E6AD3" w:rsidP="008E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Порядная Е.А.</w:t>
            </w:r>
          </w:p>
          <w:p w:rsidR="008E6AD3" w:rsidRPr="00777474" w:rsidRDefault="008E6AD3" w:rsidP="008E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Ибрагимов К.Р.</w:t>
            </w:r>
          </w:p>
          <w:p w:rsidR="008E6AD3" w:rsidRPr="00777474" w:rsidRDefault="008E6AD3" w:rsidP="0090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E6AD3" w:rsidRPr="00777474" w:rsidRDefault="008E6AD3" w:rsidP="008E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Курица Н.А.</w:t>
            </w:r>
          </w:p>
          <w:p w:rsidR="008E6AD3" w:rsidRPr="00777474" w:rsidRDefault="008E6AD3" w:rsidP="008E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Олексюк</w:t>
            </w:r>
            <w:proofErr w:type="spellEnd"/>
            <w:r w:rsidRPr="0077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</w:t>
            </w:r>
          </w:p>
          <w:p w:rsidR="008E6AD3" w:rsidRDefault="008E6AD3" w:rsidP="008E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Четина</w:t>
            </w:r>
            <w:proofErr w:type="spellEnd"/>
            <w:r w:rsidRPr="0077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Г.В.</w:t>
            </w:r>
          </w:p>
          <w:p w:rsidR="009067ED" w:rsidRPr="00777474" w:rsidRDefault="009067ED" w:rsidP="008E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Ермакова И.П.</w:t>
            </w:r>
          </w:p>
          <w:p w:rsidR="00F7110D" w:rsidRPr="00777474" w:rsidRDefault="008E6AD3" w:rsidP="0090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777474" w:rsidRDefault="00777474" w:rsidP="004E5FA3">
      <w:pPr>
        <w:pStyle w:val="a6"/>
        <w:shd w:val="clear" w:color="auto" w:fill="FFFFFF"/>
        <w:spacing w:beforeAutospacing="0" w:after="0" w:afterAutospacing="0"/>
        <w:jc w:val="right"/>
        <w:rPr>
          <w:rStyle w:val="a5"/>
          <w:b w:val="0"/>
          <w:color w:val="000000" w:themeColor="text1"/>
        </w:rPr>
      </w:pPr>
    </w:p>
    <w:p w:rsidR="00777474" w:rsidRDefault="00777474" w:rsidP="004E5FA3">
      <w:pPr>
        <w:pStyle w:val="a6"/>
        <w:shd w:val="clear" w:color="auto" w:fill="FFFFFF"/>
        <w:spacing w:beforeAutospacing="0" w:after="0" w:afterAutospacing="0"/>
        <w:jc w:val="right"/>
        <w:rPr>
          <w:rStyle w:val="a5"/>
          <w:b w:val="0"/>
          <w:color w:val="000000" w:themeColor="text1"/>
        </w:rPr>
      </w:pPr>
    </w:p>
    <w:p w:rsidR="00777474" w:rsidRDefault="00777474" w:rsidP="004E5FA3">
      <w:pPr>
        <w:pStyle w:val="a6"/>
        <w:shd w:val="clear" w:color="auto" w:fill="FFFFFF"/>
        <w:spacing w:beforeAutospacing="0" w:after="0" w:afterAutospacing="0"/>
        <w:jc w:val="right"/>
        <w:rPr>
          <w:rStyle w:val="a5"/>
          <w:b w:val="0"/>
          <w:color w:val="000000" w:themeColor="text1"/>
        </w:rPr>
      </w:pPr>
    </w:p>
    <w:p w:rsidR="00777474" w:rsidRDefault="00777474" w:rsidP="004E5FA3">
      <w:pPr>
        <w:pStyle w:val="a6"/>
        <w:shd w:val="clear" w:color="auto" w:fill="FFFFFF"/>
        <w:spacing w:beforeAutospacing="0" w:after="0" w:afterAutospacing="0"/>
        <w:jc w:val="right"/>
        <w:rPr>
          <w:rStyle w:val="a5"/>
          <w:b w:val="0"/>
          <w:color w:val="000000" w:themeColor="text1"/>
        </w:rPr>
      </w:pPr>
    </w:p>
    <w:p w:rsidR="00777474" w:rsidRDefault="00777474" w:rsidP="004E5FA3">
      <w:pPr>
        <w:pStyle w:val="a6"/>
        <w:shd w:val="clear" w:color="auto" w:fill="FFFFFF"/>
        <w:spacing w:beforeAutospacing="0" w:after="0" w:afterAutospacing="0"/>
        <w:jc w:val="right"/>
        <w:rPr>
          <w:rStyle w:val="a5"/>
          <w:b w:val="0"/>
          <w:color w:val="000000" w:themeColor="text1"/>
        </w:rPr>
      </w:pPr>
    </w:p>
    <w:p w:rsidR="00777474" w:rsidRDefault="00777474" w:rsidP="004E5FA3">
      <w:pPr>
        <w:pStyle w:val="a6"/>
        <w:shd w:val="clear" w:color="auto" w:fill="FFFFFF"/>
        <w:spacing w:beforeAutospacing="0" w:after="0" w:afterAutospacing="0"/>
        <w:jc w:val="right"/>
        <w:rPr>
          <w:rStyle w:val="a5"/>
          <w:b w:val="0"/>
          <w:color w:val="000000" w:themeColor="text1"/>
        </w:rPr>
      </w:pPr>
    </w:p>
    <w:p w:rsidR="00777474" w:rsidRDefault="00777474" w:rsidP="004E5FA3">
      <w:pPr>
        <w:pStyle w:val="a6"/>
        <w:shd w:val="clear" w:color="auto" w:fill="FFFFFF"/>
        <w:spacing w:beforeAutospacing="0" w:after="0" w:afterAutospacing="0"/>
        <w:jc w:val="right"/>
        <w:rPr>
          <w:rStyle w:val="a5"/>
          <w:b w:val="0"/>
          <w:color w:val="000000" w:themeColor="text1"/>
        </w:rPr>
      </w:pPr>
    </w:p>
    <w:p w:rsidR="00777474" w:rsidRDefault="00777474" w:rsidP="004E5FA3">
      <w:pPr>
        <w:pStyle w:val="a6"/>
        <w:shd w:val="clear" w:color="auto" w:fill="FFFFFF"/>
        <w:spacing w:beforeAutospacing="0" w:after="0" w:afterAutospacing="0"/>
        <w:jc w:val="right"/>
        <w:rPr>
          <w:rStyle w:val="a5"/>
          <w:b w:val="0"/>
          <w:color w:val="000000" w:themeColor="text1"/>
        </w:rPr>
      </w:pPr>
    </w:p>
    <w:p w:rsidR="00777474" w:rsidRDefault="00777474" w:rsidP="004E5FA3">
      <w:pPr>
        <w:pStyle w:val="a6"/>
        <w:shd w:val="clear" w:color="auto" w:fill="FFFFFF"/>
        <w:spacing w:beforeAutospacing="0" w:after="0" w:afterAutospacing="0"/>
        <w:jc w:val="right"/>
        <w:rPr>
          <w:rStyle w:val="a5"/>
          <w:b w:val="0"/>
          <w:color w:val="000000" w:themeColor="text1"/>
        </w:rPr>
      </w:pPr>
    </w:p>
    <w:p w:rsidR="00777474" w:rsidRDefault="00777474" w:rsidP="004E5FA3">
      <w:pPr>
        <w:pStyle w:val="a6"/>
        <w:shd w:val="clear" w:color="auto" w:fill="FFFFFF"/>
        <w:spacing w:beforeAutospacing="0" w:after="0" w:afterAutospacing="0"/>
        <w:jc w:val="right"/>
        <w:rPr>
          <w:rStyle w:val="a5"/>
          <w:b w:val="0"/>
          <w:color w:val="000000" w:themeColor="text1"/>
        </w:rPr>
      </w:pPr>
    </w:p>
    <w:p w:rsidR="00777474" w:rsidRDefault="00777474" w:rsidP="004E5FA3">
      <w:pPr>
        <w:pStyle w:val="a6"/>
        <w:shd w:val="clear" w:color="auto" w:fill="FFFFFF"/>
        <w:spacing w:beforeAutospacing="0" w:after="0" w:afterAutospacing="0"/>
        <w:jc w:val="right"/>
        <w:rPr>
          <w:rStyle w:val="a5"/>
          <w:b w:val="0"/>
          <w:color w:val="000000" w:themeColor="text1"/>
        </w:rPr>
      </w:pPr>
    </w:p>
    <w:p w:rsidR="00777474" w:rsidRDefault="00777474" w:rsidP="004E5FA3">
      <w:pPr>
        <w:pStyle w:val="a6"/>
        <w:shd w:val="clear" w:color="auto" w:fill="FFFFFF"/>
        <w:spacing w:beforeAutospacing="0" w:after="0" w:afterAutospacing="0"/>
        <w:jc w:val="right"/>
        <w:rPr>
          <w:rStyle w:val="a5"/>
          <w:b w:val="0"/>
          <w:color w:val="000000" w:themeColor="text1"/>
        </w:rPr>
      </w:pPr>
    </w:p>
    <w:p w:rsidR="00777474" w:rsidRDefault="00777474" w:rsidP="004E5FA3">
      <w:pPr>
        <w:pStyle w:val="a6"/>
        <w:shd w:val="clear" w:color="auto" w:fill="FFFFFF"/>
        <w:spacing w:beforeAutospacing="0" w:after="0" w:afterAutospacing="0"/>
        <w:jc w:val="right"/>
        <w:rPr>
          <w:rStyle w:val="a5"/>
          <w:b w:val="0"/>
          <w:color w:val="000000" w:themeColor="text1"/>
        </w:rPr>
      </w:pPr>
    </w:p>
    <w:p w:rsidR="00777474" w:rsidRDefault="00777474" w:rsidP="004E5FA3">
      <w:pPr>
        <w:pStyle w:val="a6"/>
        <w:shd w:val="clear" w:color="auto" w:fill="FFFFFF"/>
        <w:spacing w:beforeAutospacing="0" w:after="0" w:afterAutospacing="0"/>
        <w:jc w:val="right"/>
        <w:rPr>
          <w:rStyle w:val="a5"/>
          <w:b w:val="0"/>
          <w:color w:val="000000" w:themeColor="text1"/>
        </w:rPr>
      </w:pPr>
    </w:p>
    <w:p w:rsidR="00777474" w:rsidRDefault="00777474" w:rsidP="004E5FA3">
      <w:pPr>
        <w:pStyle w:val="a6"/>
        <w:shd w:val="clear" w:color="auto" w:fill="FFFFFF"/>
        <w:spacing w:beforeAutospacing="0" w:after="0" w:afterAutospacing="0"/>
        <w:jc w:val="right"/>
        <w:rPr>
          <w:rStyle w:val="a5"/>
          <w:b w:val="0"/>
          <w:color w:val="000000" w:themeColor="text1"/>
        </w:rPr>
      </w:pPr>
    </w:p>
    <w:p w:rsidR="00777474" w:rsidRDefault="00777474" w:rsidP="004E5FA3">
      <w:pPr>
        <w:pStyle w:val="a6"/>
        <w:shd w:val="clear" w:color="auto" w:fill="FFFFFF"/>
        <w:spacing w:beforeAutospacing="0" w:after="0" w:afterAutospacing="0"/>
        <w:jc w:val="right"/>
        <w:rPr>
          <w:rStyle w:val="a5"/>
          <w:b w:val="0"/>
          <w:color w:val="000000" w:themeColor="text1"/>
        </w:rPr>
      </w:pPr>
    </w:p>
    <w:p w:rsidR="00777474" w:rsidRDefault="00777474" w:rsidP="004E5FA3">
      <w:pPr>
        <w:pStyle w:val="a6"/>
        <w:shd w:val="clear" w:color="auto" w:fill="FFFFFF"/>
        <w:spacing w:beforeAutospacing="0" w:after="0" w:afterAutospacing="0"/>
        <w:jc w:val="right"/>
        <w:rPr>
          <w:rStyle w:val="a5"/>
          <w:b w:val="0"/>
          <w:color w:val="000000" w:themeColor="text1"/>
        </w:rPr>
      </w:pPr>
    </w:p>
    <w:p w:rsidR="00777474" w:rsidRDefault="00777474" w:rsidP="004E5FA3">
      <w:pPr>
        <w:pStyle w:val="a6"/>
        <w:shd w:val="clear" w:color="auto" w:fill="FFFFFF"/>
        <w:spacing w:beforeAutospacing="0" w:after="0" w:afterAutospacing="0"/>
        <w:jc w:val="right"/>
        <w:rPr>
          <w:rStyle w:val="a5"/>
          <w:b w:val="0"/>
          <w:color w:val="000000" w:themeColor="text1"/>
        </w:rPr>
      </w:pPr>
    </w:p>
    <w:p w:rsidR="00777474" w:rsidRDefault="00777474" w:rsidP="004E5FA3">
      <w:pPr>
        <w:pStyle w:val="a6"/>
        <w:shd w:val="clear" w:color="auto" w:fill="FFFFFF"/>
        <w:spacing w:beforeAutospacing="0" w:after="0" w:afterAutospacing="0"/>
        <w:jc w:val="right"/>
        <w:rPr>
          <w:rStyle w:val="a5"/>
          <w:b w:val="0"/>
          <w:color w:val="000000" w:themeColor="text1"/>
        </w:rPr>
      </w:pPr>
    </w:p>
    <w:p w:rsidR="00777474" w:rsidRDefault="00777474" w:rsidP="004E5FA3">
      <w:pPr>
        <w:pStyle w:val="a6"/>
        <w:shd w:val="clear" w:color="auto" w:fill="FFFFFF"/>
        <w:spacing w:beforeAutospacing="0" w:after="0" w:afterAutospacing="0"/>
        <w:jc w:val="right"/>
        <w:rPr>
          <w:rStyle w:val="a5"/>
          <w:b w:val="0"/>
          <w:color w:val="000000" w:themeColor="text1"/>
        </w:rPr>
      </w:pPr>
    </w:p>
    <w:p w:rsidR="00777474" w:rsidRDefault="00777474" w:rsidP="004E5FA3">
      <w:pPr>
        <w:pStyle w:val="a6"/>
        <w:shd w:val="clear" w:color="auto" w:fill="FFFFFF"/>
        <w:spacing w:beforeAutospacing="0" w:after="0" w:afterAutospacing="0"/>
        <w:jc w:val="right"/>
        <w:rPr>
          <w:rStyle w:val="a5"/>
          <w:b w:val="0"/>
          <w:color w:val="000000" w:themeColor="text1"/>
        </w:rPr>
      </w:pPr>
    </w:p>
    <w:p w:rsidR="00C0785D" w:rsidRPr="0017731A" w:rsidRDefault="00C0785D" w:rsidP="0017731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0785D" w:rsidRPr="0017731A" w:rsidSect="00777474">
      <w:pgSz w:w="11906" w:h="16838"/>
      <w:pgMar w:top="1135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730BA"/>
    <w:multiLevelType w:val="multilevel"/>
    <w:tmpl w:val="3C2CD3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18129CA"/>
    <w:multiLevelType w:val="multilevel"/>
    <w:tmpl w:val="703655C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59DC155C"/>
    <w:multiLevelType w:val="multilevel"/>
    <w:tmpl w:val="37841E22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5BF46B05"/>
    <w:multiLevelType w:val="multilevel"/>
    <w:tmpl w:val="1882A2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4">
    <w:nsid w:val="5CE20FAC"/>
    <w:multiLevelType w:val="multilevel"/>
    <w:tmpl w:val="B81A6B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785D"/>
    <w:rsid w:val="000459DA"/>
    <w:rsid w:val="000548B2"/>
    <w:rsid w:val="000B73EC"/>
    <w:rsid w:val="000E3472"/>
    <w:rsid w:val="000F2FB0"/>
    <w:rsid w:val="000F3AC3"/>
    <w:rsid w:val="00126A78"/>
    <w:rsid w:val="00130704"/>
    <w:rsid w:val="00133C3A"/>
    <w:rsid w:val="00137E0D"/>
    <w:rsid w:val="00170CE9"/>
    <w:rsid w:val="001722E9"/>
    <w:rsid w:val="0017731A"/>
    <w:rsid w:val="001B51CA"/>
    <w:rsid w:val="001B788C"/>
    <w:rsid w:val="001C5C42"/>
    <w:rsid w:val="001E5A7E"/>
    <w:rsid w:val="00212CF8"/>
    <w:rsid w:val="00242E60"/>
    <w:rsid w:val="002620F5"/>
    <w:rsid w:val="00274E8E"/>
    <w:rsid w:val="002D2AFF"/>
    <w:rsid w:val="002E102F"/>
    <w:rsid w:val="002E348A"/>
    <w:rsid w:val="00333B70"/>
    <w:rsid w:val="003727A6"/>
    <w:rsid w:val="00375F7D"/>
    <w:rsid w:val="00390C63"/>
    <w:rsid w:val="00391261"/>
    <w:rsid w:val="003B5770"/>
    <w:rsid w:val="003C5A41"/>
    <w:rsid w:val="003E3C71"/>
    <w:rsid w:val="003E587A"/>
    <w:rsid w:val="003F534B"/>
    <w:rsid w:val="004020EE"/>
    <w:rsid w:val="004160D0"/>
    <w:rsid w:val="0042181C"/>
    <w:rsid w:val="00431B05"/>
    <w:rsid w:val="0044188B"/>
    <w:rsid w:val="00486349"/>
    <w:rsid w:val="004B360C"/>
    <w:rsid w:val="004D29A7"/>
    <w:rsid w:val="004D4CBF"/>
    <w:rsid w:val="004D60B7"/>
    <w:rsid w:val="004E0BE0"/>
    <w:rsid w:val="004E5F82"/>
    <w:rsid w:val="004E5FA3"/>
    <w:rsid w:val="004F41FB"/>
    <w:rsid w:val="00506321"/>
    <w:rsid w:val="0056357F"/>
    <w:rsid w:val="00565834"/>
    <w:rsid w:val="00571D8E"/>
    <w:rsid w:val="005A1488"/>
    <w:rsid w:val="005C2F23"/>
    <w:rsid w:val="005C52C1"/>
    <w:rsid w:val="00603D88"/>
    <w:rsid w:val="00636F5C"/>
    <w:rsid w:val="00657548"/>
    <w:rsid w:val="00677972"/>
    <w:rsid w:val="006B2F4D"/>
    <w:rsid w:val="006D09B3"/>
    <w:rsid w:val="006D23C1"/>
    <w:rsid w:val="006F32A3"/>
    <w:rsid w:val="006F7B89"/>
    <w:rsid w:val="00721B25"/>
    <w:rsid w:val="00727998"/>
    <w:rsid w:val="007360D4"/>
    <w:rsid w:val="007405AB"/>
    <w:rsid w:val="0077697F"/>
    <w:rsid w:val="00777474"/>
    <w:rsid w:val="00793B83"/>
    <w:rsid w:val="00821E75"/>
    <w:rsid w:val="00824FC3"/>
    <w:rsid w:val="00832A22"/>
    <w:rsid w:val="0083597A"/>
    <w:rsid w:val="00867DF4"/>
    <w:rsid w:val="008710BA"/>
    <w:rsid w:val="00883AAD"/>
    <w:rsid w:val="00894504"/>
    <w:rsid w:val="008B7F30"/>
    <w:rsid w:val="008C60B0"/>
    <w:rsid w:val="008C6634"/>
    <w:rsid w:val="008D3ADB"/>
    <w:rsid w:val="008E5E65"/>
    <w:rsid w:val="008E6AD3"/>
    <w:rsid w:val="009067ED"/>
    <w:rsid w:val="00914591"/>
    <w:rsid w:val="009253AA"/>
    <w:rsid w:val="0093576C"/>
    <w:rsid w:val="009729CA"/>
    <w:rsid w:val="00985F1E"/>
    <w:rsid w:val="00991EDF"/>
    <w:rsid w:val="009B57C1"/>
    <w:rsid w:val="009D2773"/>
    <w:rsid w:val="009F1446"/>
    <w:rsid w:val="00A012C8"/>
    <w:rsid w:val="00A10EDC"/>
    <w:rsid w:val="00A2300B"/>
    <w:rsid w:val="00A33830"/>
    <w:rsid w:val="00A44FDE"/>
    <w:rsid w:val="00A867EE"/>
    <w:rsid w:val="00AA5781"/>
    <w:rsid w:val="00AC5A6C"/>
    <w:rsid w:val="00AC6C19"/>
    <w:rsid w:val="00AD3A7F"/>
    <w:rsid w:val="00AF2D0B"/>
    <w:rsid w:val="00AF59EE"/>
    <w:rsid w:val="00B332A8"/>
    <w:rsid w:val="00B525B5"/>
    <w:rsid w:val="00BF1B11"/>
    <w:rsid w:val="00BF6E51"/>
    <w:rsid w:val="00BF74B6"/>
    <w:rsid w:val="00C0785D"/>
    <w:rsid w:val="00C102A4"/>
    <w:rsid w:val="00C32A79"/>
    <w:rsid w:val="00CD09AC"/>
    <w:rsid w:val="00CF4807"/>
    <w:rsid w:val="00D05A74"/>
    <w:rsid w:val="00D12CBA"/>
    <w:rsid w:val="00D35694"/>
    <w:rsid w:val="00D4170B"/>
    <w:rsid w:val="00D42C20"/>
    <w:rsid w:val="00D530B1"/>
    <w:rsid w:val="00D61941"/>
    <w:rsid w:val="00D63105"/>
    <w:rsid w:val="00D77132"/>
    <w:rsid w:val="00D904E5"/>
    <w:rsid w:val="00D9437C"/>
    <w:rsid w:val="00DB71D6"/>
    <w:rsid w:val="00DD3482"/>
    <w:rsid w:val="00DD4356"/>
    <w:rsid w:val="00DF10DB"/>
    <w:rsid w:val="00DF7C7D"/>
    <w:rsid w:val="00E31BF5"/>
    <w:rsid w:val="00E40F8C"/>
    <w:rsid w:val="00E41A9C"/>
    <w:rsid w:val="00E70265"/>
    <w:rsid w:val="00EA364B"/>
    <w:rsid w:val="00EB2CFA"/>
    <w:rsid w:val="00EB36FD"/>
    <w:rsid w:val="00F0388C"/>
    <w:rsid w:val="00F506FD"/>
    <w:rsid w:val="00F546C6"/>
    <w:rsid w:val="00F55059"/>
    <w:rsid w:val="00F612DD"/>
    <w:rsid w:val="00F66B63"/>
    <w:rsid w:val="00F7110D"/>
    <w:rsid w:val="00F71870"/>
    <w:rsid w:val="00F744FE"/>
    <w:rsid w:val="00F935C0"/>
    <w:rsid w:val="00FA53BA"/>
    <w:rsid w:val="00FC608D"/>
    <w:rsid w:val="00FD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9EB25-E69B-4A38-8249-7EC03B34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0EE"/>
  </w:style>
  <w:style w:type="paragraph" w:styleId="2">
    <w:name w:val="heading 2"/>
    <w:basedOn w:val="a"/>
    <w:next w:val="a"/>
    <w:link w:val="20"/>
    <w:qFormat/>
    <w:rsid w:val="0017731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731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3">
    <w:name w:val="обычный"/>
    <w:basedOn w:val="a"/>
    <w:autoRedefine/>
    <w:rsid w:val="00824FC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E5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E5FA3"/>
    <w:rPr>
      <w:b/>
      <w:bCs/>
    </w:rPr>
  </w:style>
  <w:style w:type="paragraph" w:styleId="a6">
    <w:name w:val="Normal (Web)"/>
    <w:basedOn w:val="a"/>
    <w:uiPriority w:val="99"/>
    <w:unhideWhenUsed/>
    <w:qFormat/>
    <w:rsid w:val="004E5FA3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33B7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D0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09B3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D631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3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</dc:creator>
  <cp:keywords/>
  <dc:description/>
  <cp:lastModifiedBy>Aдминистратор</cp:lastModifiedBy>
  <cp:revision>124</cp:revision>
  <cp:lastPrinted>2020-04-07T06:58:00Z</cp:lastPrinted>
  <dcterms:created xsi:type="dcterms:W3CDTF">2020-03-20T05:46:00Z</dcterms:created>
  <dcterms:modified xsi:type="dcterms:W3CDTF">2020-04-07T08:33:00Z</dcterms:modified>
</cp:coreProperties>
</file>