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C71" w:rsidRPr="00A32962" w:rsidRDefault="00A32962" w:rsidP="00A32962">
      <w:pPr>
        <w:spacing w:after="0" w:line="240" w:lineRule="auto"/>
        <w:jc w:val="center"/>
        <w:rPr>
          <w:rFonts w:ascii="Times New Roman" w:hAnsi="Times New Roman" w:cs="Times New Roman"/>
          <w:b/>
          <w:sz w:val="28"/>
          <w:szCs w:val="28"/>
        </w:rPr>
      </w:pPr>
      <w:r w:rsidRPr="00A32962">
        <w:rPr>
          <w:rFonts w:ascii="Times New Roman" w:hAnsi="Times New Roman" w:cs="Times New Roman"/>
          <w:b/>
          <w:sz w:val="28"/>
          <w:szCs w:val="28"/>
        </w:rPr>
        <w:t>Письмо</w:t>
      </w:r>
    </w:p>
    <w:p w:rsidR="00A32962" w:rsidRDefault="00A32962" w:rsidP="00A32962">
      <w:pPr>
        <w:spacing w:after="0" w:line="240" w:lineRule="auto"/>
        <w:jc w:val="center"/>
        <w:rPr>
          <w:rFonts w:ascii="Times New Roman" w:hAnsi="Times New Roman" w:cs="Times New Roman"/>
          <w:b/>
          <w:sz w:val="28"/>
          <w:szCs w:val="28"/>
        </w:rPr>
      </w:pPr>
      <w:r w:rsidRPr="00A32962">
        <w:rPr>
          <w:rFonts w:ascii="Times New Roman" w:hAnsi="Times New Roman" w:cs="Times New Roman"/>
          <w:b/>
          <w:sz w:val="28"/>
          <w:szCs w:val="28"/>
        </w:rPr>
        <w:t xml:space="preserve">о разъяснении </w:t>
      </w:r>
      <w:r>
        <w:rPr>
          <w:rFonts w:ascii="Times New Roman" w:hAnsi="Times New Roman" w:cs="Times New Roman"/>
          <w:b/>
          <w:sz w:val="28"/>
          <w:szCs w:val="28"/>
        </w:rPr>
        <w:t xml:space="preserve">порядка исполнения </w:t>
      </w:r>
    </w:p>
    <w:p w:rsidR="00A32962" w:rsidRDefault="00A32962" w:rsidP="00A3296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приказа </w:t>
      </w:r>
      <w:proofErr w:type="spellStart"/>
      <w:r>
        <w:rPr>
          <w:rFonts w:ascii="Times New Roman" w:hAnsi="Times New Roman" w:cs="Times New Roman"/>
          <w:b/>
          <w:sz w:val="28"/>
          <w:szCs w:val="28"/>
        </w:rPr>
        <w:t>Минпросвещения</w:t>
      </w:r>
      <w:proofErr w:type="spellEnd"/>
      <w:r>
        <w:rPr>
          <w:rFonts w:ascii="Times New Roman" w:hAnsi="Times New Roman" w:cs="Times New Roman"/>
          <w:b/>
          <w:sz w:val="28"/>
          <w:szCs w:val="28"/>
        </w:rPr>
        <w:t xml:space="preserve"> России от 12.08.2022 г. № 732</w:t>
      </w:r>
    </w:p>
    <w:p w:rsidR="00CE6847" w:rsidRDefault="00A32962" w:rsidP="00A3296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 внесении изменений в федеральный государственный образовательный с</w:t>
      </w:r>
      <w:r w:rsidR="00CE6847">
        <w:rPr>
          <w:rFonts w:ascii="Times New Roman" w:hAnsi="Times New Roman" w:cs="Times New Roman"/>
          <w:b/>
          <w:sz w:val="28"/>
          <w:szCs w:val="28"/>
        </w:rPr>
        <w:t>т</w:t>
      </w:r>
      <w:r>
        <w:rPr>
          <w:rFonts w:ascii="Times New Roman" w:hAnsi="Times New Roman" w:cs="Times New Roman"/>
          <w:b/>
          <w:sz w:val="28"/>
          <w:szCs w:val="28"/>
        </w:rPr>
        <w:t xml:space="preserve">андарт среднего общего образования, утвержденный приказом Министерства образования и науки Российской Федерации </w:t>
      </w:r>
    </w:p>
    <w:p w:rsidR="00A32962" w:rsidRDefault="00A32962" w:rsidP="00A3296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от 17 мая 2012 г. № 413»</w:t>
      </w:r>
    </w:p>
    <w:p w:rsidR="006309FB" w:rsidRDefault="006309FB" w:rsidP="00A32962">
      <w:pPr>
        <w:spacing w:after="0" w:line="240" w:lineRule="auto"/>
        <w:jc w:val="center"/>
        <w:rPr>
          <w:rFonts w:ascii="Times New Roman" w:hAnsi="Times New Roman" w:cs="Times New Roman"/>
          <w:b/>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BF238B" w:rsidTr="006309FB">
        <w:tc>
          <w:tcPr>
            <w:tcW w:w="4785" w:type="dxa"/>
          </w:tcPr>
          <w:p w:rsidR="00BF238B" w:rsidRPr="006309FB" w:rsidRDefault="00BF238B" w:rsidP="00BF238B">
            <w:pPr>
              <w:rPr>
                <w:rFonts w:ascii="Times New Roman" w:hAnsi="Times New Roman" w:cs="Times New Roman"/>
                <w:i/>
                <w:sz w:val="28"/>
                <w:szCs w:val="28"/>
              </w:rPr>
            </w:pPr>
            <w:r w:rsidRPr="006309FB">
              <w:rPr>
                <w:rFonts w:ascii="Times New Roman" w:hAnsi="Times New Roman" w:cs="Times New Roman"/>
                <w:i/>
                <w:sz w:val="28"/>
                <w:szCs w:val="28"/>
              </w:rPr>
              <w:t>24.11.2022</w:t>
            </w:r>
          </w:p>
        </w:tc>
        <w:tc>
          <w:tcPr>
            <w:tcW w:w="4786" w:type="dxa"/>
          </w:tcPr>
          <w:p w:rsidR="006309FB" w:rsidRPr="006309FB" w:rsidRDefault="00BF238B" w:rsidP="00BF238B">
            <w:pPr>
              <w:jc w:val="right"/>
              <w:rPr>
                <w:rFonts w:ascii="Times New Roman" w:hAnsi="Times New Roman" w:cs="Times New Roman"/>
                <w:i/>
                <w:sz w:val="28"/>
                <w:szCs w:val="28"/>
              </w:rPr>
            </w:pPr>
            <w:r w:rsidRPr="006309FB">
              <w:rPr>
                <w:rFonts w:ascii="Times New Roman" w:hAnsi="Times New Roman" w:cs="Times New Roman"/>
                <w:i/>
                <w:sz w:val="28"/>
                <w:szCs w:val="28"/>
              </w:rPr>
              <w:t>Иванова Н.Б., доцент кафедры управления образованием</w:t>
            </w:r>
            <w:r w:rsidR="006309FB" w:rsidRPr="006309FB">
              <w:rPr>
                <w:rFonts w:ascii="Times New Roman" w:hAnsi="Times New Roman" w:cs="Times New Roman"/>
                <w:i/>
                <w:sz w:val="28"/>
                <w:szCs w:val="28"/>
              </w:rPr>
              <w:t xml:space="preserve"> </w:t>
            </w:r>
          </w:p>
          <w:p w:rsidR="00BF238B" w:rsidRPr="006309FB" w:rsidRDefault="006309FB" w:rsidP="00BF238B">
            <w:pPr>
              <w:jc w:val="right"/>
              <w:rPr>
                <w:rFonts w:ascii="Times New Roman" w:hAnsi="Times New Roman" w:cs="Times New Roman"/>
                <w:i/>
                <w:sz w:val="28"/>
                <w:szCs w:val="28"/>
              </w:rPr>
            </w:pPr>
            <w:r w:rsidRPr="006309FB">
              <w:rPr>
                <w:rFonts w:ascii="Times New Roman" w:hAnsi="Times New Roman" w:cs="Times New Roman"/>
                <w:i/>
                <w:sz w:val="28"/>
                <w:szCs w:val="28"/>
              </w:rPr>
              <w:t>ГБУ ДПО РО РИПК и ППРО</w:t>
            </w:r>
          </w:p>
        </w:tc>
      </w:tr>
    </w:tbl>
    <w:p w:rsidR="00CE6847" w:rsidRDefault="00CE6847" w:rsidP="00A32962">
      <w:pPr>
        <w:spacing w:after="0" w:line="240" w:lineRule="auto"/>
        <w:jc w:val="center"/>
        <w:rPr>
          <w:rFonts w:ascii="Times New Roman" w:hAnsi="Times New Roman" w:cs="Times New Roman"/>
          <w:b/>
          <w:sz w:val="28"/>
          <w:szCs w:val="28"/>
        </w:rPr>
      </w:pPr>
    </w:p>
    <w:p w:rsidR="00CE6847" w:rsidRPr="000E5E5F" w:rsidRDefault="000E5E5F" w:rsidP="000E5E5F">
      <w:pPr>
        <w:spacing w:after="0" w:line="240" w:lineRule="auto"/>
        <w:ind w:left="709"/>
        <w:jc w:val="both"/>
        <w:rPr>
          <w:rFonts w:ascii="Times New Roman" w:hAnsi="Times New Roman" w:cs="Times New Roman"/>
          <w:b/>
          <w:sz w:val="28"/>
          <w:szCs w:val="28"/>
        </w:rPr>
      </w:pPr>
      <w:r>
        <w:rPr>
          <w:rFonts w:ascii="Times New Roman" w:hAnsi="Times New Roman" w:cs="Times New Roman"/>
          <w:b/>
          <w:sz w:val="28"/>
          <w:szCs w:val="28"/>
          <w:lang w:val="en-US"/>
        </w:rPr>
        <w:t>I</w:t>
      </w:r>
      <w:r w:rsidRPr="00185047">
        <w:rPr>
          <w:rFonts w:ascii="Times New Roman" w:hAnsi="Times New Roman" w:cs="Times New Roman"/>
          <w:b/>
          <w:sz w:val="28"/>
          <w:szCs w:val="28"/>
        </w:rPr>
        <w:t>.</w:t>
      </w:r>
      <w:r w:rsidR="006309FB">
        <w:rPr>
          <w:rFonts w:ascii="Times New Roman" w:hAnsi="Times New Roman" w:cs="Times New Roman"/>
          <w:b/>
          <w:sz w:val="28"/>
          <w:szCs w:val="28"/>
        </w:rPr>
        <w:t xml:space="preserve"> </w:t>
      </w:r>
      <w:r w:rsidR="00CE6847" w:rsidRPr="000E5E5F">
        <w:rPr>
          <w:rFonts w:ascii="Times New Roman" w:hAnsi="Times New Roman" w:cs="Times New Roman"/>
          <w:b/>
          <w:sz w:val="28"/>
          <w:szCs w:val="28"/>
        </w:rPr>
        <w:t>Введение</w:t>
      </w:r>
    </w:p>
    <w:p w:rsidR="00CE6847" w:rsidRDefault="00CE6847" w:rsidP="00CE6847">
      <w:pPr>
        <w:spacing w:after="0" w:line="240" w:lineRule="auto"/>
        <w:ind w:firstLine="709"/>
        <w:jc w:val="both"/>
        <w:rPr>
          <w:rFonts w:ascii="Times New Roman" w:hAnsi="Times New Roman" w:cs="Times New Roman"/>
          <w:sz w:val="28"/>
          <w:szCs w:val="28"/>
        </w:rPr>
      </w:pPr>
      <w:r w:rsidRPr="00CE6847">
        <w:rPr>
          <w:rFonts w:ascii="Times New Roman" w:hAnsi="Times New Roman" w:cs="Times New Roman"/>
          <w:sz w:val="28"/>
          <w:szCs w:val="28"/>
        </w:rPr>
        <w:t xml:space="preserve">На основании приказов </w:t>
      </w:r>
      <w:proofErr w:type="spellStart"/>
      <w:r w:rsidRPr="00CE6847">
        <w:rPr>
          <w:rFonts w:ascii="Times New Roman" w:hAnsi="Times New Roman" w:cs="Times New Roman"/>
          <w:sz w:val="28"/>
          <w:szCs w:val="28"/>
        </w:rPr>
        <w:t>Минпросвещения</w:t>
      </w:r>
      <w:proofErr w:type="spellEnd"/>
      <w:r w:rsidRPr="00CE6847">
        <w:rPr>
          <w:rFonts w:ascii="Times New Roman" w:hAnsi="Times New Roman" w:cs="Times New Roman"/>
          <w:sz w:val="28"/>
          <w:szCs w:val="28"/>
        </w:rPr>
        <w:t xml:space="preserve"> России </w:t>
      </w:r>
      <w:r>
        <w:rPr>
          <w:rFonts w:ascii="Times New Roman" w:hAnsi="Times New Roman" w:cs="Times New Roman"/>
          <w:sz w:val="28"/>
          <w:szCs w:val="28"/>
        </w:rPr>
        <w:t>от 31 мая 2021 г. № 286 и № 287 об утверждении ФГОС начального общего и основного общего образования к 1 сентября 2022 года общеобразовательные организации  разработали основные общеобразовательные программы начального и основного образования.</w:t>
      </w:r>
    </w:p>
    <w:p w:rsidR="000E5E5F" w:rsidRDefault="00CE6847" w:rsidP="00CE684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Кафедра управления образованием ГБУ ДПО РО РИПК и ППРО подготовила и предоставила школам Ростовской области методические рекомендации по разработке основных общеобразовательных программ для уровней начального и основного образования </w:t>
      </w:r>
      <w:r w:rsidRPr="00FD0C11">
        <w:rPr>
          <w:rFonts w:ascii="Times New Roman" w:hAnsi="Times New Roman" w:cs="Times New Roman"/>
          <w:b/>
          <w:sz w:val="28"/>
          <w:szCs w:val="28"/>
        </w:rPr>
        <w:t>«</w:t>
      </w:r>
      <w:r w:rsidRPr="00CE6847">
        <w:rPr>
          <w:rFonts w:ascii="Times New Roman" w:hAnsi="Times New Roman" w:cs="Times New Roman"/>
          <w:sz w:val="28"/>
          <w:szCs w:val="28"/>
        </w:rPr>
        <w:t>Программно-методические ресурсы реализации обновленных ФГОС начального общего и основного общего образования»</w:t>
      </w:r>
      <w:r>
        <w:rPr>
          <w:rFonts w:ascii="Times New Roman" w:hAnsi="Times New Roman" w:cs="Times New Roman"/>
          <w:sz w:val="28"/>
          <w:szCs w:val="28"/>
        </w:rPr>
        <w:t xml:space="preserve">. В документе определены компоненты основных общеобразовательных компонентов, которые претерпели изменения </w:t>
      </w:r>
      <w:r w:rsidR="00A55A44">
        <w:rPr>
          <w:rFonts w:ascii="Times New Roman" w:hAnsi="Times New Roman" w:cs="Times New Roman"/>
          <w:sz w:val="28"/>
          <w:szCs w:val="28"/>
        </w:rPr>
        <w:t xml:space="preserve">в условиях введения обновленных ФГОС. </w:t>
      </w:r>
    </w:p>
    <w:p w:rsidR="00CE6847" w:rsidRDefault="00A55A44" w:rsidP="00CE684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Новые положения ФЗ «Об образовании в Р</w:t>
      </w:r>
      <w:r w:rsidR="000E5E5F">
        <w:rPr>
          <w:rFonts w:ascii="Times New Roman" w:hAnsi="Times New Roman" w:cs="Times New Roman"/>
          <w:sz w:val="28"/>
          <w:szCs w:val="28"/>
        </w:rPr>
        <w:t>оссийской Федерации</w:t>
      </w:r>
      <w:r>
        <w:rPr>
          <w:rFonts w:ascii="Times New Roman" w:hAnsi="Times New Roman" w:cs="Times New Roman"/>
          <w:sz w:val="28"/>
          <w:szCs w:val="28"/>
        </w:rPr>
        <w:t>», внесенные с 2</w:t>
      </w:r>
      <w:r w:rsidR="000E5E5F">
        <w:rPr>
          <w:rFonts w:ascii="Times New Roman" w:hAnsi="Times New Roman" w:cs="Times New Roman"/>
          <w:sz w:val="28"/>
          <w:szCs w:val="28"/>
        </w:rPr>
        <w:t>4</w:t>
      </w:r>
      <w:r>
        <w:rPr>
          <w:rFonts w:ascii="Times New Roman" w:hAnsi="Times New Roman" w:cs="Times New Roman"/>
          <w:sz w:val="28"/>
          <w:szCs w:val="28"/>
        </w:rPr>
        <w:t xml:space="preserve"> сентября 2022 года,  явились основанием для формирования перспективных управленческих  решений на ближайший период до 1 сентября 2023 года.  Статус федеральных основных общеобразовательных программ обязывает руководителей школ пересмотреть программно-методические документы на новый учебный год. Данное положение касается основных общеобразовательных программ </w:t>
      </w:r>
      <w:r w:rsidR="005603C7">
        <w:rPr>
          <w:rFonts w:ascii="Times New Roman" w:hAnsi="Times New Roman" w:cs="Times New Roman"/>
          <w:sz w:val="28"/>
          <w:szCs w:val="28"/>
        </w:rPr>
        <w:t>начального, основного и среднего образования.</w:t>
      </w:r>
    </w:p>
    <w:p w:rsidR="000E5E5F" w:rsidRPr="000E5E5F" w:rsidRDefault="000E5E5F" w:rsidP="000E5E5F">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lang w:val="en-US"/>
        </w:rPr>
        <w:t>II</w:t>
      </w:r>
      <w:r w:rsidRPr="000E5E5F">
        <w:rPr>
          <w:rFonts w:ascii="Times New Roman" w:hAnsi="Times New Roman" w:cs="Times New Roman"/>
          <w:b/>
          <w:sz w:val="28"/>
          <w:szCs w:val="28"/>
        </w:rPr>
        <w:t xml:space="preserve">. Основные положения приказа </w:t>
      </w:r>
      <w:proofErr w:type="spellStart"/>
      <w:r w:rsidRPr="000E5E5F">
        <w:rPr>
          <w:rFonts w:ascii="Times New Roman" w:hAnsi="Times New Roman" w:cs="Times New Roman"/>
          <w:b/>
          <w:sz w:val="28"/>
          <w:szCs w:val="28"/>
        </w:rPr>
        <w:t>Минпросвещения</w:t>
      </w:r>
      <w:proofErr w:type="spellEnd"/>
      <w:r w:rsidRPr="000E5E5F">
        <w:rPr>
          <w:rFonts w:ascii="Times New Roman" w:hAnsi="Times New Roman" w:cs="Times New Roman"/>
          <w:b/>
          <w:sz w:val="28"/>
          <w:szCs w:val="28"/>
        </w:rPr>
        <w:t xml:space="preserve"> России от 12.08.2022 г. № 732 «О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 413»</w:t>
      </w:r>
    </w:p>
    <w:p w:rsidR="005603C7" w:rsidRPr="000E5E5F" w:rsidRDefault="005603C7" w:rsidP="005603C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ФГОС среднего общего образования  не попадает под формальный статус «обновленного ФГОС», но основная общеобразовательная программа среднего образования должна быть скорректирована к 1 сентября 2022 года на основании </w:t>
      </w:r>
      <w:r w:rsidRPr="005603C7">
        <w:rPr>
          <w:rFonts w:ascii="Times New Roman" w:hAnsi="Times New Roman" w:cs="Times New Roman"/>
          <w:sz w:val="28"/>
          <w:szCs w:val="28"/>
        </w:rPr>
        <w:t xml:space="preserve">приказа </w:t>
      </w:r>
      <w:proofErr w:type="spellStart"/>
      <w:r w:rsidRPr="005603C7">
        <w:rPr>
          <w:rFonts w:ascii="Times New Roman" w:hAnsi="Times New Roman" w:cs="Times New Roman"/>
          <w:sz w:val="28"/>
          <w:szCs w:val="28"/>
        </w:rPr>
        <w:t>Минпросвещения</w:t>
      </w:r>
      <w:proofErr w:type="spellEnd"/>
      <w:r w:rsidRPr="005603C7">
        <w:rPr>
          <w:rFonts w:ascii="Times New Roman" w:hAnsi="Times New Roman" w:cs="Times New Roman"/>
          <w:sz w:val="28"/>
          <w:szCs w:val="28"/>
        </w:rPr>
        <w:t xml:space="preserve"> России от 12.08.2022 г. № 732</w:t>
      </w:r>
      <w:r>
        <w:rPr>
          <w:rFonts w:ascii="Times New Roman" w:hAnsi="Times New Roman" w:cs="Times New Roman"/>
          <w:sz w:val="28"/>
          <w:szCs w:val="28"/>
        </w:rPr>
        <w:t>.</w:t>
      </w:r>
      <w:r w:rsidR="000E5E5F">
        <w:rPr>
          <w:rFonts w:ascii="Times New Roman" w:hAnsi="Times New Roman" w:cs="Times New Roman"/>
          <w:sz w:val="28"/>
          <w:szCs w:val="28"/>
        </w:rPr>
        <w:t>В ходе работы с документом следует выстроить следующие позиции.</w:t>
      </w:r>
    </w:p>
    <w:p w:rsidR="005603C7" w:rsidRDefault="005603C7" w:rsidP="005603C7">
      <w:pPr>
        <w:spacing w:after="0" w:line="240" w:lineRule="auto"/>
        <w:ind w:firstLine="709"/>
        <w:jc w:val="both"/>
        <w:rPr>
          <w:rFonts w:ascii="Times New Roman" w:hAnsi="Times New Roman" w:cs="Times New Roman"/>
          <w:sz w:val="28"/>
          <w:szCs w:val="28"/>
        </w:rPr>
      </w:pPr>
      <w:r w:rsidRPr="005603C7">
        <w:rPr>
          <w:rFonts w:ascii="Times New Roman" w:hAnsi="Times New Roman" w:cs="Times New Roman"/>
          <w:b/>
          <w:sz w:val="28"/>
          <w:szCs w:val="28"/>
        </w:rPr>
        <w:lastRenderedPageBreak/>
        <w:t>Первая позиция</w:t>
      </w:r>
      <w:r>
        <w:rPr>
          <w:rFonts w:ascii="Times New Roman" w:hAnsi="Times New Roman" w:cs="Times New Roman"/>
          <w:sz w:val="28"/>
          <w:szCs w:val="28"/>
        </w:rPr>
        <w:t>. Структура основной общеобразовательной программы среднего образования осталась без изменений:</w:t>
      </w:r>
    </w:p>
    <w:p w:rsidR="005603C7" w:rsidRPr="002B620D" w:rsidRDefault="005603C7" w:rsidP="002B620D">
      <w:pPr>
        <w:pStyle w:val="s1"/>
        <w:shd w:val="clear" w:color="auto" w:fill="FFFFFF"/>
        <w:spacing w:before="0" w:beforeAutospacing="0" w:after="0" w:afterAutospacing="0"/>
        <w:ind w:firstLine="709"/>
        <w:jc w:val="both"/>
        <w:rPr>
          <w:sz w:val="28"/>
          <w:szCs w:val="28"/>
        </w:rPr>
      </w:pPr>
      <w:r w:rsidRPr="005D5C6B">
        <w:rPr>
          <w:b/>
          <w:sz w:val="28"/>
          <w:szCs w:val="28"/>
        </w:rPr>
        <w:t xml:space="preserve">Целевой раздел </w:t>
      </w:r>
      <w:r w:rsidR="00391240" w:rsidRPr="005D5C6B">
        <w:rPr>
          <w:sz w:val="28"/>
          <w:szCs w:val="28"/>
        </w:rPr>
        <w:t>включает</w:t>
      </w:r>
      <w:r w:rsidRPr="005D5C6B">
        <w:rPr>
          <w:sz w:val="28"/>
          <w:szCs w:val="28"/>
        </w:rPr>
        <w:t>:</w:t>
      </w:r>
    </w:p>
    <w:p w:rsidR="005603C7" w:rsidRPr="002B620D" w:rsidRDefault="005603C7" w:rsidP="002B620D">
      <w:pPr>
        <w:pStyle w:val="s1"/>
        <w:numPr>
          <w:ilvl w:val="0"/>
          <w:numId w:val="4"/>
        </w:numPr>
        <w:shd w:val="clear" w:color="auto" w:fill="FFFFFF"/>
        <w:spacing w:before="0" w:beforeAutospacing="0" w:after="0" w:afterAutospacing="0"/>
        <w:jc w:val="both"/>
        <w:rPr>
          <w:sz w:val="28"/>
          <w:szCs w:val="28"/>
        </w:rPr>
      </w:pPr>
      <w:r w:rsidRPr="002B620D">
        <w:rPr>
          <w:sz w:val="28"/>
          <w:szCs w:val="28"/>
        </w:rPr>
        <w:t>пояснительную записку;</w:t>
      </w:r>
    </w:p>
    <w:p w:rsidR="005603C7" w:rsidRPr="002B620D" w:rsidRDefault="005603C7" w:rsidP="002B620D">
      <w:pPr>
        <w:pStyle w:val="s1"/>
        <w:numPr>
          <w:ilvl w:val="0"/>
          <w:numId w:val="4"/>
        </w:numPr>
        <w:shd w:val="clear" w:color="auto" w:fill="FFFFFF"/>
        <w:spacing w:before="0" w:beforeAutospacing="0" w:after="0" w:afterAutospacing="0"/>
        <w:jc w:val="both"/>
        <w:rPr>
          <w:sz w:val="28"/>
          <w:szCs w:val="28"/>
        </w:rPr>
      </w:pPr>
      <w:r w:rsidRPr="002B620D">
        <w:rPr>
          <w:sz w:val="28"/>
          <w:szCs w:val="28"/>
        </w:rPr>
        <w:t xml:space="preserve">планируемые результаты освоения </w:t>
      </w:r>
      <w:proofErr w:type="gramStart"/>
      <w:r w:rsidRPr="002B620D">
        <w:rPr>
          <w:sz w:val="28"/>
          <w:szCs w:val="28"/>
        </w:rPr>
        <w:t>обучающимися</w:t>
      </w:r>
      <w:proofErr w:type="gramEnd"/>
      <w:r w:rsidRPr="002B620D">
        <w:rPr>
          <w:sz w:val="28"/>
          <w:szCs w:val="28"/>
        </w:rPr>
        <w:t xml:space="preserve"> основной образовательной программы;</w:t>
      </w:r>
    </w:p>
    <w:p w:rsidR="005603C7" w:rsidRPr="002B620D" w:rsidRDefault="005603C7" w:rsidP="002B620D">
      <w:pPr>
        <w:pStyle w:val="s1"/>
        <w:numPr>
          <w:ilvl w:val="0"/>
          <w:numId w:val="4"/>
        </w:numPr>
        <w:shd w:val="clear" w:color="auto" w:fill="FFFFFF"/>
        <w:spacing w:before="0" w:beforeAutospacing="0" w:after="0" w:afterAutospacing="0"/>
        <w:jc w:val="both"/>
        <w:rPr>
          <w:sz w:val="28"/>
          <w:szCs w:val="28"/>
        </w:rPr>
      </w:pPr>
      <w:r w:rsidRPr="002B620D">
        <w:rPr>
          <w:sz w:val="28"/>
          <w:szCs w:val="28"/>
        </w:rPr>
        <w:t>систему оценки результатов освоения основной образовательной программы.</w:t>
      </w:r>
    </w:p>
    <w:p w:rsidR="005603C7" w:rsidRPr="002B620D" w:rsidRDefault="005603C7" w:rsidP="002B620D">
      <w:pPr>
        <w:pStyle w:val="s1"/>
        <w:shd w:val="clear" w:color="auto" w:fill="FFFFFF"/>
        <w:spacing w:before="0" w:beforeAutospacing="0" w:after="0" w:afterAutospacing="0"/>
        <w:ind w:firstLine="709"/>
        <w:jc w:val="both"/>
        <w:rPr>
          <w:sz w:val="28"/>
          <w:szCs w:val="28"/>
        </w:rPr>
      </w:pPr>
      <w:r w:rsidRPr="005D5C6B">
        <w:rPr>
          <w:b/>
          <w:sz w:val="28"/>
          <w:szCs w:val="28"/>
        </w:rPr>
        <w:t>Содержательный раздел</w:t>
      </w:r>
      <w:r w:rsidRPr="002B620D">
        <w:rPr>
          <w:sz w:val="28"/>
          <w:szCs w:val="28"/>
        </w:rPr>
        <w:t xml:space="preserve"> </w:t>
      </w:r>
      <w:r w:rsidR="00391240" w:rsidRPr="002B620D">
        <w:rPr>
          <w:sz w:val="28"/>
          <w:szCs w:val="28"/>
        </w:rPr>
        <w:t>включает:</w:t>
      </w:r>
    </w:p>
    <w:p w:rsidR="00391240" w:rsidRPr="002B620D" w:rsidRDefault="005603C7" w:rsidP="002B620D">
      <w:pPr>
        <w:pStyle w:val="s1"/>
        <w:numPr>
          <w:ilvl w:val="0"/>
          <w:numId w:val="5"/>
        </w:numPr>
        <w:shd w:val="clear" w:color="auto" w:fill="FFFFFF"/>
        <w:spacing w:before="0" w:beforeAutospacing="0" w:after="0" w:afterAutospacing="0"/>
        <w:jc w:val="both"/>
        <w:rPr>
          <w:sz w:val="28"/>
          <w:szCs w:val="28"/>
        </w:rPr>
      </w:pPr>
      <w:r w:rsidRPr="002B620D">
        <w:rPr>
          <w:sz w:val="28"/>
          <w:szCs w:val="28"/>
        </w:rPr>
        <w:t xml:space="preserve">программу развития универсальных учебных действий </w:t>
      </w:r>
    </w:p>
    <w:p w:rsidR="005603C7" w:rsidRPr="002B620D" w:rsidRDefault="005603C7" w:rsidP="002B620D">
      <w:pPr>
        <w:pStyle w:val="s1"/>
        <w:numPr>
          <w:ilvl w:val="0"/>
          <w:numId w:val="5"/>
        </w:numPr>
        <w:shd w:val="clear" w:color="auto" w:fill="FFFFFF"/>
        <w:spacing w:before="0" w:beforeAutospacing="0" w:after="0" w:afterAutospacing="0"/>
        <w:jc w:val="both"/>
        <w:rPr>
          <w:sz w:val="28"/>
          <w:szCs w:val="28"/>
        </w:rPr>
      </w:pPr>
      <w:r w:rsidRPr="002B620D">
        <w:rPr>
          <w:sz w:val="28"/>
          <w:szCs w:val="28"/>
        </w:rPr>
        <w:t>программы отдельных учебных предметов, курсов и курсов внеурочной деятельности;</w:t>
      </w:r>
    </w:p>
    <w:p w:rsidR="005603C7" w:rsidRPr="002B620D" w:rsidRDefault="005603C7" w:rsidP="002B620D">
      <w:pPr>
        <w:pStyle w:val="s1"/>
        <w:numPr>
          <w:ilvl w:val="0"/>
          <w:numId w:val="5"/>
        </w:numPr>
        <w:shd w:val="clear" w:color="auto" w:fill="FFFFFF"/>
        <w:spacing w:before="0" w:beforeAutospacing="0" w:after="0" w:afterAutospacing="0"/>
        <w:jc w:val="both"/>
        <w:rPr>
          <w:sz w:val="28"/>
          <w:szCs w:val="28"/>
        </w:rPr>
      </w:pPr>
      <w:r w:rsidRPr="002B620D">
        <w:rPr>
          <w:sz w:val="28"/>
          <w:szCs w:val="28"/>
        </w:rPr>
        <w:t>рабочую программу воспитания;</w:t>
      </w:r>
    </w:p>
    <w:p w:rsidR="005603C7" w:rsidRPr="002B620D" w:rsidRDefault="005603C7" w:rsidP="002B620D">
      <w:pPr>
        <w:pStyle w:val="s1"/>
        <w:numPr>
          <w:ilvl w:val="0"/>
          <w:numId w:val="5"/>
        </w:numPr>
        <w:shd w:val="clear" w:color="auto" w:fill="FFFFFF"/>
        <w:spacing w:before="0" w:beforeAutospacing="0" w:after="0" w:afterAutospacing="0"/>
        <w:jc w:val="both"/>
        <w:rPr>
          <w:sz w:val="28"/>
          <w:szCs w:val="28"/>
        </w:rPr>
      </w:pPr>
      <w:r w:rsidRPr="002B620D">
        <w:rPr>
          <w:sz w:val="28"/>
          <w:szCs w:val="28"/>
        </w:rPr>
        <w:t>программу коррекционной работы, включающую организацию работы с обучающимися с ограниченными возможностями здоровья и инвалидами.</w:t>
      </w:r>
    </w:p>
    <w:p w:rsidR="005603C7" w:rsidRPr="002B620D" w:rsidRDefault="005603C7" w:rsidP="002B620D">
      <w:pPr>
        <w:pStyle w:val="s1"/>
        <w:shd w:val="clear" w:color="auto" w:fill="FFFFFF"/>
        <w:spacing w:before="0" w:beforeAutospacing="0" w:after="0" w:afterAutospacing="0"/>
        <w:ind w:firstLine="709"/>
        <w:jc w:val="both"/>
        <w:rPr>
          <w:sz w:val="28"/>
          <w:szCs w:val="28"/>
        </w:rPr>
      </w:pPr>
      <w:r w:rsidRPr="005D5C6B">
        <w:rPr>
          <w:b/>
          <w:sz w:val="28"/>
          <w:szCs w:val="28"/>
        </w:rPr>
        <w:t>Организационный раздел</w:t>
      </w:r>
      <w:r w:rsidRPr="002B620D">
        <w:rPr>
          <w:sz w:val="28"/>
          <w:szCs w:val="28"/>
        </w:rPr>
        <w:t xml:space="preserve"> </w:t>
      </w:r>
      <w:r w:rsidR="00391240" w:rsidRPr="002B620D">
        <w:rPr>
          <w:sz w:val="28"/>
          <w:szCs w:val="28"/>
        </w:rPr>
        <w:t>включает</w:t>
      </w:r>
      <w:r w:rsidRPr="002B620D">
        <w:rPr>
          <w:sz w:val="28"/>
          <w:szCs w:val="28"/>
        </w:rPr>
        <w:t>.</w:t>
      </w:r>
    </w:p>
    <w:p w:rsidR="002B620D" w:rsidRPr="002B620D" w:rsidRDefault="005603C7" w:rsidP="002B620D">
      <w:pPr>
        <w:pStyle w:val="s1"/>
        <w:numPr>
          <w:ilvl w:val="0"/>
          <w:numId w:val="6"/>
        </w:numPr>
        <w:shd w:val="clear" w:color="auto" w:fill="FFFFFF"/>
        <w:spacing w:before="0" w:beforeAutospacing="0" w:after="0" w:afterAutospacing="0"/>
        <w:jc w:val="both"/>
        <w:rPr>
          <w:sz w:val="28"/>
          <w:szCs w:val="28"/>
        </w:rPr>
      </w:pPr>
      <w:r w:rsidRPr="002B620D">
        <w:rPr>
          <w:sz w:val="28"/>
          <w:szCs w:val="28"/>
        </w:rPr>
        <w:t xml:space="preserve">учебный план среднего общего образования </w:t>
      </w:r>
    </w:p>
    <w:p w:rsidR="002B620D" w:rsidRPr="002B620D" w:rsidRDefault="005603C7" w:rsidP="002B620D">
      <w:pPr>
        <w:pStyle w:val="s1"/>
        <w:numPr>
          <w:ilvl w:val="0"/>
          <w:numId w:val="6"/>
        </w:numPr>
        <w:shd w:val="clear" w:color="auto" w:fill="FFFFFF"/>
        <w:spacing w:before="0" w:beforeAutospacing="0" w:after="0" w:afterAutospacing="0"/>
        <w:jc w:val="both"/>
        <w:rPr>
          <w:sz w:val="28"/>
          <w:szCs w:val="28"/>
        </w:rPr>
      </w:pPr>
      <w:r w:rsidRPr="002B620D">
        <w:rPr>
          <w:sz w:val="28"/>
          <w:szCs w:val="28"/>
        </w:rPr>
        <w:t xml:space="preserve">план внеурочной деятельности, </w:t>
      </w:r>
    </w:p>
    <w:p w:rsidR="002B620D" w:rsidRPr="002B620D" w:rsidRDefault="005603C7" w:rsidP="002B620D">
      <w:pPr>
        <w:pStyle w:val="s1"/>
        <w:numPr>
          <w:ilvl w:val="0"/>
          <w:numId w:val="6"/>
        </w:numPr>
        <w:shd w:val="clear" w:color="auto" w:fill="FFFFFF"/>
        <w:spacing w:before="0" w:beforeAutospacing="0" w:after="0" w:afterAutospacing="0"/>
        <w:jc w:val="both"/>
        <w:rPr>
          <w:sz w:val="28"/>
          <w:szCs w:val="28"/>
        </w:rPr>
      </w:pPr>
      <w:r w:rsidRPr="002B620D">
        <w:rPr>
          <w:sz w:val="28"/>
          <w:szCs w:val="28"/>
        </w:rPr>
        <w:t xml:space="preserve">календарный учебный график, </w:t>
      </w:r>
    </w:p>
    <w:p w:rsidR="005603C7" w:rsidRPr="002B620D" w:rsidRDefault="005603C7" w:rsidP="002B620D">
      <w:pPr>
        <w:pStyle w:val="s1"/>
        <w:numPr>
          <w:ilvl w:val="0"/>
          <w:numId w:val="6"/>
        </w:numPr>
        <w:shd w:val="clear" w:color="auto" w:fill="FFFFFF"/>
        <w:spacing w:before="0" w:beforeAutospacing="0" w:after="0" w:afterAutospacing="0"/>
        <w:jc w:val="both"/>
        <w:rPr>
          <w:sz w:val="28"/>
          <w:szCs w:val="28"/>
        </w:rPr>
      </w:pPr>
      <w:r w:rsidRPr="002B620D">
        <w:rPr>
          <w:sz w:val="28"/>
          <w:szCs w:val="28"/>
        </w:rPr>
        <w:t>календарный план воспитательной работы;</w:t>
      </w:r>
    </w:p>
    <w:p w:rsidR="005603C7" w:rsidRPr="002B620D" w:rsidRDefault="005603C7" w:rsidP="002B620D">
      <w:pPr>
        <w:pStyle w:val="s1"/>
        <w:numPr>
          <w:ilvl w:val="0"/>
          <w:numId w:val="6"/>
        </w:numPr>
        <w:shd w:val="clear" w:color="auto" w:fill="FFFFFF"/>
        <w:spacing w:before="0" w:beforeAutospacing="0" w:after="0" w:afterAutospacing="0"/>
        <w:jc w:val="both"/>
        <w:rPr>
          <w:sz w:val="28"/>
          <w:szCs w:val="28"/>
        </w:rPr>
      </w:pPr>
      <w:r w:rsidRPr="002B620D">
        <w:rPr>
          <w:sz w:val="28"/>
          <w:szCs w:val="28"/>
        </w:rPr>
        <w:t>систему условий реализации основной образовательной программы в соответствии с требованиями Стандарта.</w:t>
      </w:r>
    </w:p>
    <w:p w:rsidR="002B620D" w:rsidRDefault="002B620D" w:rsidP="002B620D">
      <w:pPr>
        <w:pStyle w:val="s1"/>
        <w:shd w:val="clear" w:color="auto" w:fill="FFFFFF"/>
        <w:spacing w:before="0" w:beforeAutospacing="0" w:after="0" w:afterAutospacing="0"/>
        <w:ind w:firstLine="709"/>
        <w:jc w:val="both"/>
        <w:rPr>
          <w:sz w:val="28"/>
          <w:szCs w:val="28"/>
        </w:rPr>
      </w:pPr>
      <w:r w:rsidRPr="002B620D">
        <w:rPr>
          <w:b/>
          <w:sz w:val="28"/>
          <w:szCs w:val="28"/>
        </w:rPr>
        <w:t>Вторая позиция.</w:t>
      </w:r>
      <w:r w:rsidR="005D5C6B">
        <w:rPr>
          <w:b/>
          <w:sz w:val="28"/>
          <w:szCs w:val="28"/>
        </w:rPr>
        <w:t xml:space="preserve"> </w:t>
      </w:r>
      <w:proofErr w:type="gramStart"/>
      <w:r>
        <w:rPr>
          <w:sz w:val="28"/>
          <w:szCs w:val="28"/>
        </w:rPr>
        <w:t>Компонент «П</w:t>
      </w:r>
      <w:r w:rsidRPr="002B620D">
        <w:rPr>
          <w:sz w:val="28"/>
          <w:szCs w:val="28"/>
        </w:rPr>
        <w:t>ланируемые результаты освоения обучающимися осн</w:t>
      </w:r>
      <w:r>
        <w:rPr>
          <w:sz w:val="28"/>
          <w:szCs w:val="28"/>
        </w:rPr>
        <w:t>овной образовательной программы» необходимо обновить: внести де</w:t>
      </w:r>
      <w:r w:rsidR="000E5E5F">
        <w:rPr>
          <w:sz w:val="28"/>
          <w:szCs w:val="28"/>
        </w:rPr>
        <w:t>т</w:t>
      </w:r>
      <w:r>
        <w:rPr>
          <w:sz w:val="28"/>
          <w:szCs w:val="28"/>
        </w:rPr>
        <w:t xml:space="preserve">ализированные личностные, </w:t>
      </w:r>
      <w:proofErr w:type="spellStart"/>
      <w:r>
        <w:rPr>
          <w:sz w:val="28"/>
          <w:szCs w:val="28"/>
        </w:rPr>
        <w:t>метапредметные</w:t>
      </w:r>
      <w:proofErr w:type="spellEnd"/>
      <w:r>
        <w:rPr>
          <w:sz w:val="28"/>
          <w:szCs w:val="28"/>
        </w:rPr>
        <w:t xml:space="preserve"> и предметные результаты, зафиксированные в последней редакции ФГОС среднего общего образования или в </w:t>
      </w:r>
      <w:proofErr w:type="spellStart"/>
      <w:r w:rsidRPr="002B620D">
        <w:rPr>
          <w:sz w:val="28"/>
          <w:szCs w:val="28"/>
        </w:rPr>
        <w:t>приказ</w:t>
      </w:r>
      <w:r>
        <w:rPr>
          <w:sz w:val="28"/>
          <w:szCs w:val="28"/>
        </w:rPr>
        <w:t>е</w:t>
      </w:r>
      <w:r w:rsidRPr="002B620D">
        <w:rPr>
          <w:sz w:val="28"/>
          <w:szCs w:val="28"/>
        </w:rPr>
        <w:t>Минпросвещения</w:t>
      </w:r>
      <w:proofErr w:type="spellEnd"/>
      <w:r w:rsidRPr="002B620D">
        <w:rPr>
          <w:sz w:val="28"/>
          <w:szCs w:val="28"/>
        </w:rPr>
        <w:t xml:space="preserve"> России от 12.08.2022 г. № 732«О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 413»</w:t>
      </w:r>
      <w:r>
        <w:rPr>
          <w:sz w:val="28"/>
          <w:szCs w:val="28"/>
        </w:rPr>
        <w:t>.</w:t>
      </w:r>
      <w:proofErr w:type="gramEnd"/>
    </w:p>
    <w:p w:rsidR="00793D1C" w:rsidRPr="005F5036" w:rsidRDefault="00793D1C" w:rsidP="002B620D">
      <w:pPr>
        <w:pStyle w:val="s1"/>
        <w:shd w:val="clear" w:color="auto" w:fill="FFFFFF"/>
        <w:spacing w:before="0" w:beforeAutospacing="0" w:after="0" w:afterAutospacing="0"/>
        <w:ind w:firstLine="709"/>
        <w:jc w:val="both"/>
        <w:rPr>
          <w:sz w:val="28"/>
          <w:szCs w:val="28"/>
        </w:rPr>
      </w:pPr>
      <w:r w:rsidRPr="00E13319">
        <w:rPr>
          <w:b/>
          <w:sz w:val="28"/>
          <w:szCs w:val="28"/>
        </w:rPr>
        <w:t xml:space="preserve">Третья позиция. </w:t>
      </w:r>
      <w:r w:rsidR="00E13319" w:rsidRPr="00E13319">
        <w:rPr>
          <w:sz w:val="28"/>
          <w:szCs w:val="28"/>
        </w:rPr>
        <w:t>Внесены изменени</w:t>
      </w:r>
      <w:r w:rsidR="005F5036">
        <w:rPr>
          <w:sz w:val="28"/>
          <w:szCs w:val="28"/>
        </w:rPr>
        <w:t>я</w:t>
      </w:r>
      <w:r w:rsidR="00E13319" w:rsidRPr="005F5036">
        <w:rPr>
          <w:sz w:val="28"/>
          <w:szCs w:val="28"/>
        </w:rPr>
        <w:t>в пункт 12</w:t>
      </w:r>
      <w:r w:rsidR="005F5036">
        <w:rPr>
          <w:sz w:val="28"/>
          <w:szCs w:val="28"/>
        </w:rPr>
        <w:t xml:space="preserve">, в котором определяются учебные предметы для проведения государственной итоговой аттестации. В таблице приводятся тексты пункта 12 для определения актуальных </w:t>
      </w:r>
      <w:r w:rsidR="00394F7A">
        <w:rPr>
          <w:sz w:val="28"/>
          <w:szCs w:val="28"/>
        </w:rPr>
        <w:t xml:space="preserve">положений новой редакции ФГОС среднего общего образования, которые вступили в силу с </w:t>
      </w:r>
      <w:r w:rsidR="00F165FA">
        <w:rPr>
          <w:sz w:val="28"/>
          <w:szCs w:val="28"/>
        </w:rPr>
        <w:t xml:space="preserve">23 сентября </w:t>
      </w:r>
      <w:r w:rsidR="00394F7A">
        <w:rPr>
          <w:sz w:val="28"/>
          <w:szCs w:val="28"/>
        </w:rPr>
        <w:t>2022 г.</w:t>
      </w:r>
    </w:p>
    <w:p w:rsidR="00394F7A" w:rsidRDefault="00394F7A" w:rsidP="00CE6847">
      <w:pPr>
        <w:spacing w:after="0" w:line="240" w:lineRule="auto"/>
        <w:ind w:firstLine="709"/>
        <w:jc w:val="both"/>
        <w:rPr>
          <w:rFonts w:ascii="Times New Roman" w:hAnsi="Times New Roman" w:cs="Times New Roman"/>
          <w:sz w:val="28"/>
          <w:szCs w:val="28"/>
        </w:rPr>
      </w:pPr>
    </w:p>
    <w:tbl>
      <w:tblPr>
        <w:tblStyle w:val="a3"/>
        <w:tblW w:w="0" w:type="auto"/>
        <w:tblLook w:val="04A0"/>
      </w:tblPr>
      <w:tblGrid>
        <w:gridCol w:w="4785"/>
        <w:gridCol w:w="4786"/>
      </w:tblGrid>
      <w:tr w:rsidR="00394F7A" w:rsidTr="00394F7A">
        <w:tc>
          <w:tcPr>
            <w:tcW w:w="4785" w:type="dxa"/>
          </w:tcPr>
          <w:p w:rsidR="0040320D" w:rsidRPr="000E5E5F" w:rsidRDefault="0040320D" w:rsidP="000E5E5F">
            <w:pPr>
              <w:rPr>
                <w:rFonts w:ascii="Times New Roman" w:hAnsi="Times New Roman" w:cs="Times New Roman"/>
                <w:b/>
                <w:sz w:val="24"/>
                <w:szCs w:val="24"/>
              </w:rPr>
            </w:pPr>
            <w:r w:rsidRPr="000E5E5F">
              <w:rPr>
                <w:rFonts w:ascii="Times New Roman" w:hAnsi="Times New Roman" w:cs="Times New Roman"/>
                <w:b/>
                <w:sz w:val="24"/>
                <w:szCs w:val="24"/>
              </w:rPr>
              <w:t xml:space="preserve">Приказ </w:t>
            </w:r>
            <w:proofErr w:type="spellStart"/>
            <w:r w:rsidRPr="000E5E5F">
              <w:rPr>
                <w:rFonts w:ascii="Times New Roman" w:hAnsi="Times New Roman" w:cs="Times New Roman"/>
                <w:b/>
                <w:sz w:val="24"/>
                <w:szCs w:val="24"/>
              </w:rPr>
              <w:t>Минобрнауки</w:t>
            </w:r>
            <w:proofErr w:type="spellEnd"/>
            <w:r w:rsidRPr="000E5E5F">
              <w:rPr>
                <w:rFonts w:ascii="Times New Roman" w:hAnsi="Times New Roman" w:cs="Times New Roman"/>
                <w:b/>
                <w:sz w:val="24"/>
                <w:szCs w:val="24"/>
              </w:rPr>
              <w:t xml:space="preserve"> России</w:t>
            </w:r>
          </w:p>
          <w:p w:rsidR="00394F7A" w:rsidRPr="000E5E5F" w:rsidRDefault="0040320D" w:rsidP="000E5E5F">
            <w:pPr>
              <w:rPr>
                <w:rFonts w:ascii="Times New Roman" w:hAnsi="Times New Roman" w:cs="Times New Roman"/>
                <w:sz w:val="24"/>
                <w:szCs w:val="24"/>
              </w:rPr>
            </w:pPr>
            <w:r w:rsidRPr="000E5E5F">
              <w:rPr>
                <w:rFonts w:ascii="Times New Roman" w:hAnsi="Times New Roman" w:cs="Times New Roman"/>
                <w:b/>
                <w:sz w:val="24"/>
                <w:szCs w:val="24"/>
              </w:rPr>
              <w:t>от 17 мая 2012 г. № 413 «Об утверждении федерального государственного образовательного стандарта среднего общего образования»</w:t>
            </w:r>
          </w:p>
        </w:tc>
        <w:tc>
          <w:tcPr>
            <w:tcW w:w="4786" w:type="dxa"/>
          </w:tcPr>
          <w:p w:rsidR="0040320D" w:rsidRPr="000E5E5F" w:rsidRDefault="0040320D" w:rsidP="000E5E5F">
            <w:pPr>
              <w:rPr>
                <w:rFonts w:ascii="Times New Roman" w:hAnsi="Times New Roman" w:cs="Times New Roman"/>
                <w:b/>
                <w:sz w:val="24"/>
                <w:szCs w:val="24"/>
              </w:rPr>
            </w:pPr>
            <w:r w:rsidRPr="000E5E5F">
              <w:rPr>
                <w:rFonts w:ascii="Times New Roman" w:hAnsi="Times New Roman" w:cs="Times New Roman"/>
                <w:b/>
                <w:sz w:val="24"/>
                <w:szCs w:val="24"/>
              </w:rPr>
              <w:t xml:space="preserve">Приказ </w:t>
            </w:r>
            <w:proofErr w:type="spellStart"/>
            <w:r w:rsidRPr="000E5E5F">
              <w:rPr>
                <w:rFonts w:ascii="Times New Roman" w:hAnsi="Times New Roman" w:cs="Times New Roman"/>
                <w:b/>
                <w:sz w:val="24"/>
                <w:szCs w:val="24"/>
              </w:rPr>
              <w:t>Минобрнауки</w:t>
            </w:r>
            <w:proofErr w:type="spellEnd"/>
            <w:r w:rsidRPr="000E5E5F">
              <w:rPr>
                <w:rFonts w:ascii="Times New Roman" w:hAnsi="Times New Roman" w:cs="Times New Roman"/>
                <w:b/>
                <w:sz w:val="24"/>
                <w:szCs w:val="24"/>
              </w:rPr>
              <w:t xml:space="preserve"> России</w:t>
            </w:r>
          </w:p>
          <w:p w:rsidR="00394F7A" w:rsidRPr="000E5E5F" w:rsidRDefault="0040320D" w:rsidP="00F165FA">
            <w:pPr>
              <w:rPr>
                <w:rFonts w:ascii="Times New Roman" w:hAnsi="Times New Roman" w:cs="Times New Roman"/>
                <w:sz w:val="24"/>
                <w:szCs w:val="24"/>
              </w:rPr>
            </w:pPr>
            <w:r w:rsidRPr="000E5E5F">
              <w:rPr>
                <w:rFonts w:ascii="Times New Roman" w:hAnsi="Times New Roman" w:cs="Times New Roman"/>
                <w:b/>
                <w:sz w:val="24"/>
                <w:szCs w:val="24"/>
              </w:rPr>
              <w:t xml:space="preserve">от 17 мая 2012 г. № 413 «Об утверждении федерального государственного образовательного стандарта среднего общего образования» в ред. с </w:t>
            </w:r>
            <w:r w:rsidR="00F165FA">
              <w:rPr>
                <w:rFonts w:ascii="Times New Roman" w:hAnsi="Times New Roman" w:cs="Times New Roman"/>
                <w:b/>
                <w:sz w:val="24"/>
                <w:szCs w:val="24"/>
              </w:rPr>
              <w:t>23</w:t>
            </w:r>
            <w:r w:rsidRPr="000E5E5F">
              <w:rPr>
                <w:rFonts w:ascii="Times New Roman" w:hAnsi="Times New Roman" w:cs="Times New Roman"/>
                <w:b/>
                <w:sz w:val="24"/>
                <w:szCs w:val="24"/>
              </w:rPr>
              <w:t>.09.2022 г.</w:t>
            </w:r>
          </w:p>
        </w:tc>
      </w:tr>
      <w:tr w:rsidR="00394F7A" w:rsidTr="00394F7A">
        <w:tc>
          <w:tcPr>
            <w:tcW w:w="4785" w:type="dxa"/>
          </w:tcPr>
          <w:p w:rsidR="0040320D" w:rsidRPr="00B03FAF" w:rsidRDefault="0040320D" w:rsidP="000E5E5F">
            <w:pPr>
              <w:ind w:firstLine="709"/>
              <w:rPr>
                <w:rFonts w:ascii="Times New Roman" w:hAnsi="Times New Roman" w:cs="Times New Roman"/>
                <w:i/>
                <w:color w:val="212529"/>
                <w:sz w:val="24"/>
                <w:szCs w:val="24"/>
              </w:rPr>
            </w:pPr>
            <w:r w:rsidRPr="00B03FAF">
              <w:rPr>
                <w:rFonts w:ascii="Times New Roman" w:hAnsi="Times New Roman" w:cs="Times New Roman"/>
                <w:i/>
                <w:color w:val="212529"/>
                <w:sz w:val="24"/>
                <w:szCs w:val="24"/>
              </w:rPr>
              <w:t xml:space="preserve">12. Требования Стандарта к результатам освоения основной </w:t>
            </w:r>
            <w:r w:rsidRPr="00B03FAF">
              <w:rPr>
                <w:rFonts w:ascii="Times New Roman" w:hAnsi="Times New Roman" w:cs="Times New Roman"/>
                <w:i/>
                <w:color w:val="212529"/>
                <w:sz w:val="24"/>
                <w:szCs w:val="24"/>
              </w:rPr>
              <w:lastRenderedPageBreak/>
              <w:t xml:space="preserve">образовательной программы определяют </w:t>
            </w:r>
            <w:proofErr w:type="spellStart"/>
            <w:r w:rsidRPr="00B03FAF">
              <w:rPr>
                <w:rFonts w:ascii="Times New Roman" w:hAnsi="Times New Roman" w:cs="Times New Roman"/>
                <w:i/>
                <w:color w:val="212529"/>
                <w:sz w:val="24"/>
                <w:szCs w:val="24"/>
              </w:rPr>
              <w:t>содержательно-критериальную</w:t>
            </w:r>
            <w:proofErr w:type="spellEnd"/>
            <w:r w:rsidRPr="00B03FAF">
              <w:rPr>
                <w:rFonts w:ascii="Times New Roman" w:hAnsi="Times New Roman" w:cs="Times New Roman"/>
                <w:i/>
                <w:color w:val="212529"/>
                <w:sz w:val="24"/>
                <w:szCs w:val="24"/>
              </w:rPr>
              <w:t xml:space="preserve"> и нормативную основу оценки результатов освоения </w:t>
            </w:r>
            <w:proofErr w:type="gramStart"/>
            <w:r w:rsidRPr="00B03FAF">
              <w:rPr>
                <w:rFonts w:ascii="Times New Roman" w:hAnsi="Times New Roman" w:cs="Times New Roman"/>
                <w:i/>
                <w:color w:val="212529"/>
                <w:sz w:val="24"/>
                <w:szCs w:val="24"/>
              </w:rPr>
              <w:t>обучающимися</w:t>
            </w:r>
            <w:proofErr w:type="gramEnd"/>
            <w:r w:rsidRPr="00B03FAF">
              <w:rPr>
                <w:rFonts w:ascii="Times New Roman" w:hAnsi="Times New Roman" w:cs="Times New Roman"/>
                <w:i/>
                <w:color w:val="212529"/>
                <w:sz w:val="24"/>
                <w:szCs w:val="24"/>
              </w:rPr>
              <w:t xml:space="preserve"> основной образовательной программы, деятельности педагогических работников, организаций, осуществляющих образовательную деятельность.</w:t>
            </w:r>
          </w:p>
          <w:p w:rsidR="0040320D" w:rsidRPr="00B03FAF" w:rsidRDefault="0040320D" w:rsidP="000E5E5F">
            <w:pPr>
              <w:ind w:firstLine="709"/>
              <w:rPr>
                <w:rFonts w:ascii="Times New Roman" w:hAnsi="Times New Roman" w:cs="Times New Roman"/>
                <w:i/>
                <w:color w:val="212529"/>
                <w:sz w:val="24"/>
                <w:szCs w:val="24"/>
              </w:rPr>
            </w:pPr>
            <w:r w:rsidRPr="00B03FAF">
              <w:rPr>
                <w:rFonts w:ascii="Times New Roman" w:hAnsi="Times New Roman" w:cs="Times New Roman"/>
                <w:i/>
                <w:color w:val="212529"/>
                <w:sz w:val="24"/>
                <w:szCs w:val="24"/>
              </w:rPr>
              <w:t xml:space="preserve">Освоение </w:t>
            </w:r>
            <w:proofErr w:type="gramStart"/>
            <w:r w:rsidRPr="00B03FAF">
              <w:rPr>
                <w:rFonts w:ascii="Times New Roman" w:hAnsi="Times New Roman" w:cs="Times New Roman"/>
                <w:i/>
                <w:color w:val="212529"/>
                <w:sz w:val="24"/>
                <w:szCs w:val="24"/>
              </w:rPr>
              <w:t>обучающимися</w:t>
            </w:r>
            <w:proofErr w:type="gramEnd"/>
            <w:r w:rsidRPr="00B03FAF">
              <w:rPr>
                <w:rFonts w:ascii="Times New Roman" w:hAnsi="Times New Roman" w:cs="Times New Roman"/>
                <w:i/>
                <w:color w:val="212529"/>
                <w:sz w:val="24"/>
                <w:szCs w:val="24"/>
              </w:rPr>
              <w:t xml:space="preserve"> основной образовательной программы завершается обязательной государственной итоговой аттестацией выпускников. Государственная итоговая аттестация </w:t>
            </w:r>
            <w:proofErr w:type="gramStart"/>
            <w:r w:rsidRPr="00B03FAF">
              <w:rPr>
                <w:rFonts w:ascii="Times New Roman" w:hAnsi="Times New Roman" w:cs="Times New Roman"/>
                <w:i/>
                <w:color w:val="212529"/>
                <w:sz w:val="24"/>
                <w:szCs w:val="24"/>
              </w:rPr>
              <w:t>обучающихся</w:t>
            </w:r>
            <w:proofErr w:type="gramEnd"/>
            <w:r w:rsidRPr="00B03FAF">
              <w:rPr>
                <w:rFonts w:ascii="Times New Roman" w:hAnsi="Times New Roman" w:cs="Times New Roman"/>
                <w:i/>
                <w:color w:val="212529"/>
                <w:sz w:val="24"/>
                <w:szCs w:val="24"/>
              </w:rPr>
              <w:t xml:space="preserve"> проводится по всем изучавшимся учебным предметам.</w:t>
            </w:r>
          </w:p>
          <w:p w:rsidR="0040320D" w:rsidRPr="00B03FAF" w:rsidRDefault="0040320D" w:rsidP="000E5E5F">
            <w:pPr>
              <w:ind w:firstLine="709"/>
              <w:rPr>
                <w:rFonts w:ascii="Times New Roman" w:hAnsi="Times New Roman" w:cs="Times New Roman"/>
                <w:i/>
                <w:color w:val="212529"/>
                <w:sz w:val="24"/>
                <w:szCs w:val="24"/>
              </w:rPr>
            </w:pPr>
            <w:r w:rsidRPr="00B03FAF">
              <w:rPr>
                <w:rFonts w:ascii="Times New Roman" w:hAnsi="Times New Roman" w:cs="Times New Roman"/>
                <w:i/>
                <w:color w:val="212529"/>
                <w:sz w:val="24"/>
                <w:szCs w:val="24"/>
              </w:rPr>
              <w:t xml:space="preserve">Государственная итоговая аттестация </w:t>
            </w:r>
            <w:proofErr w:type="gramStart"/>
            <w:r w:rsidRPr="00B03FAF">
              <w:rPr>
                <w:rFonts w:ascii="Times New Roman" w:hAnsi="Times New Roman" w:cs="Times New Roman"/>
                <w:i/>
                <w:color w:val="212529"/>
                <w:sz w:val="24"/>
                <w:szCs w:val="24"/>
              </w:rPr>
              <w:t>обучающихся</w:t>
            </w:r>
            <w:proofErr w:type="gramEnd"/>
            <w:r w:rsidRPr="00B03FAF">
              <w:rPr>
                <w:rFonts w:ascii="Times New Roman" w:hAnsi="Times New Roman" w:cs="Times New Roman"/>
                <w:i/>
                <w:color w:val="212529"/>
                <w:sz w:val="24"/>
                <w:szCs w:val="24"/>
              </w:rPr>
              <w:t>, освоивших основную образовательную программу, проводится в форме единого государственного экзамена по окончании 11 класса в обязательн</w:t>
            </w:r>
            <w:r w:rsidR="00761397" w:rsidRPr="00B03FAF">
              <w:rPr>
                <w:rFonts w:ascii="Times New Roman" w:hAnsi="Times New Roman" w:cs="Times New Roman"/>
                <w:i/>
                <w:color w:val="212529"/>
                <w:sz w:val="24"/>
                <w:szCs w:val="24"/>
              </w:rPr>
              <w:t>ом порядке по учебным предметам: «</w:t>
            </w:r>
            <w:r w:rsidRPr="00B03FAF">
              <w:rPr>
                <w:rFonts w:ascii="Times New Roman" w:hAnsi="Times New Roman" w:cs="Times New Roman"/>
                <w:i/>
                <w:color w:val="212529"/>
                <w:sz w:val="24"/>
                <w:szCs w:val="24"/>
              </w:rPr>
              <w:t>Русский язык</w:t>
            </w:r>
            <w:r w:rsidR="00761397" w:rsidRPr="00B03FAF">
              <w:rPr>
                <w:rFonts w:ascii="Times New Roman" w:hAnsi="Times New Roman" w:cs="Times New Roman"/>
                <w:i/>
                <w:color w:val="212529"/>
                <w:sz w:val="24"/>
                <w:szCs w:val="24"/>
              </w:rPr>
              <w:t>»</w:t>
            </w:r>
            <w:r w:rsidRPr="00B03FAF">
              <w:rPr>
                <w:rFonts w:ascii="Times New Roman" w:hAnsi="Times New Roman" w:cs="Times New Roman"/>
                <w:i/>
                <w:color w:val="212529"/>
                <w:sz w:val="24"/>
                <w:szCs w:val="24"/>
              </w:rPr>
              <w:t xml:space="preserve">, </w:t>
            </w:r>
            <w:r w:rsidR="00761397" w:rsidRPr="00B03FAF">
              <w:rPr>
                <w:rFonts w:ascii="Times New Roman" w:hAnsi="Times New Roman" w:cs="Times New Roman"/>
                <w:i/>
                <w:color w:val="212529"/>
                <w:sz w:val="24"/>
                <w:szCs w:val="24"/>
              </w:rPr>
              <w:t>«</w:t>
            </w:r>
            <w:r w:rsidRPr="00B03FAF">
              <w:rPr>
                <w:rFonts w:ascii="Times New Roman" w:hAnsi="Times New Roman" w:cs="Times New Roman"/>
                <w:i/>
                <w:color w:val="212529"/>
                <w:sz w:val="24"/>
                <w:szCs w:val="24"/>
              </w:rPr>
              <w:t>Математика</w:t>
            </w:r>
            <w:r w:rsidR="00761397" w:rsidRPr="00B03FAF">
              <w:rPr>
                <w:rFonts w:ascii="Times New Roman" w:hAnsi="Times New Roman" w:cs="Times New Roman"/>
                <w:i/>
                <w:color w:val="212529"/>
                <w:sz w:val="24"/>
                <w:szCs w:val="24"/>
              </w:rPr>
              <w:t>»</w:t>
            </w:r>
            <w:r w:rsidRPr="00B03FAF">
              <w:rPr>
                <w:rFonts w:ascii="Times New Roman" w:hAnsi="Times New Roman" w:cs="Times New Roman"/>
                <w:i/>
                <w:color w:val="212529"/>
                <w:sz w:val="24"/>
                <w:szCs w:val="24"/>
              </w:rPr>
              <w:t xml:space="preserve">, </w:t>
            </w:r>
            <w:r w:rsidR="00761397" w:rsidRPr="00B03FAF">
              <w:rPr>
                <w:rFonts w:ascii="Times New Roman" w:hAnsi="Times New Roman" w:cs="Times New Roman"/>
                <w:i/>
                <w:color w:val="212529"/>
                <w:sz w:val="24"/>
                <w:szCs w:val="24"/>
              </w:rPr>
              <w:t>«</w:t>
            </w:r>
            <w:r w:rsidRPr="00B03FAF">
              <w:rPr>
                <w:rFonts w:ascii="Times New Roman" w:hAnsi="Times New Roman" w:cs="Times New Roman"/>
                <w:i/>
                <w:color w:val="212529"/>
                <w:sz w:val="24"/>
                <w:szCs w:val="24"/>
              </w:rPr>
              <w:t>Иностранный язык</w:t>
            </w:r>
            <w:r w:rsidR="00761397" w:rsidRPr="00B03FAF">
              <w:rPr>
                <w:rFonts w:ascii="Times New Roman" w:hAnsi="Times New Roman" w:cs="Times New Roman"/>
                <w:i/>
                <w:color w:val="212529"/>
                <w:sz w:val="24"/>
                <w:szCs w:val="24"/>
              </w:rPr>
              <w:t>»</w:t>
            </w:r>
            <w:r w:rsidRPr="00B03FAF">
              <w:rPr>
                <w:rFonts w:ascii="Times New Roman" w:hAnsi="Times New Roman" w:cs="Times New Roman"/>
                <w:i/>
                <w:color w:val="212529"/>
                <w:sz w:val="24"/>
                <w:szCs w:val="24"/>
              </w:rPr>
              <w:t>.</w:t>
            </w:r>
          </w:p>
          <w:p w:rsidR="0040320D" w:rsidRPr="00B03FAF" w:rsidRDefault="0040320D" w:rsidP="000E5E5F">
            <w:pPr>
              <w:ind w:firstLine="709"/>
              <w:rPr>
                <w:rFonts w:ascii="Times New Roman" w:hAnsi="Times New Roman" w:cs="Times New Roman"/>
                <w:i/>
                <w:sz w:val="24"/>
                <w:szCs w:val="24"/>
              </w:rPr>
            </w:pPr>
            <w:r w:rsidRPr="00B03FAF">
              <w:rPr>
                <w:rFonts w:ascii="Times New Roman" w:hAnsi="Times New Roman" w:cs="Times New Roman"/>
                <w:i/>
                <w:color w:val="212529"/>
                <w:sz w:val="24"/>
                <w:szCs w:val="24"/>
              </w:rPr>
              <w:t>Обучающийся может самостоятельно выбрать уровень (базовый или углубленный), в соответствии с которым будет проводиться государственная итоговая аттестация в форме единого государственного экзамена.</w:t>
            </w:r>
          </w:p>
          <w:p w:rsidR="00394F7A" w:rsidRPr="00B03FAF" w:rsidRDefault="0040320D" w:rsidP="00761397">
            <w:pPr>
              <w:ind w:firstLine="709"/>
              <w:rPr>
                <w:rFonts w:ascii="Times New Roman" w:hAnsi="Times New Roman" w:cs="Times New Roman"/>
                <w:i/>
                <w:sz w:val="28"/>
                <w:szCs w:val="28"/>
              </w:rPr>
            </w:pPr>
            <w:r w:rsidRPr="00B03FAF">
              <w:rPr>
                <w:rFonts w:ascii="Times New Roman" w:hAnsi="Times New Roman" w:cs="Times New Roman"/>
                <w:i/>
                <w:color w:val="212529"/>
                <w:sz w:val="24"/>
                <w:szCs w:val="24"/>
              </w:rPr>
              <w:t>Допускается прохождение обучающимися</w:t>
            </w:r>
            <w:r w:rsidR="00E36262" w:rsidRPr="00B03FAF">
              <w:rPr>
                <w:rFonts w:ascii="Times New Roman" w:hAnsi="Times New Roman" w:cs="Times New Roman"/>
                <w:i/>
                <w:color w:val="212529"/>
                <w:sz w:val="24"/>
                <w:szCs w:val="24"/>
              </w:rPr>
              <w:t>ГИА</w:t>
            </w:r>
            <w:r w:rsidRPr="00B03FAF">
              <w:rPr>
                <w:rFonts w:ascii="Times New Roman" w:hAnsi="Times New Roman" w:cs="Times New Roman"/>
                <w:i/>
                <w:color w:val="212529"/>
                <w:sz w:val="24"/>
                <w:szCs w:val="24"/>
              </w:rPr>
              <w:t xml:space="preserve"> по завершении изучения отдельных учебных предметов на базовом уровне после 10 класса.</w:t>
            </w:r>
          </w:p>
        </w:tc>
        <w:tc>
          <w:tcPr>
            <w:tcW w:w="4786" w:type="dxa"/>
          </w:tcPr>
          <w:p w:rsidR="0040320D" w:rsidRPr="00B03FAF" w:rsidRDefault="0040320D" w:rsidP="0040320D">
            <w:pPr>
              <w:shd w:val="clear" w:color="auto" w:fill="FFFFFF"/>
              <w:ind w:firstLine="709"/>
              <w:rPr>
                <w:rFonts w:ascii="Times New Roman" w:hAnsi="Times New Roman" w:cs="Times New Roman"/>
                <w:i/>
                <w:sz w:val="24"/>
                <w:szCs w:val="24"/>
              </w:rPr>
            </w:pPr>
            <w:r w:rsidRPr="00B03FAF">
              <w:rPr>
                <w:rFonts w:ascii="Times New Roman" w:hAnsi="Times New Roman" w:cs="Times New Roman"/>
                <w:i/>
                <w:sz w:val="24"/>
                <w:szCs w:val="24"/>
              </w:rPr>
              <w:lastRenderedPageBreak/>
              <w:t xml:space="preserve">Пункт 12. Требования Стандарта к результатам освоения основной </w:t>
            </w:r>
            <w:r w:rsidRPr="00B03FAF">
              <w:rPr>
                <w:rFonts w:ascii="Times New Roman" w:hAnsi="Times New Roman" w:cs="Times New Roman"/>
                <w:i/>
                <w:sz w:val="24"/>
                <w:szCs w:val="24"/>
              </w:rPr>
              <w:lastRenderedPageBreak/>
              <w:t xml:space="preserve">образовательной программы определяют </w:t>
            </w:r>
            <w:proofErr w:type="spellStart"/>
            <w:r w:rsidRPr="00B03FAF">
              <w:rPr>
                <w:rFonts w:ascii="Times New Roman" w:hAnsi="Times New Roman" w:cs="Times New Roman"/>
                <w:i/>
                <w:sz w:val="24"/>
                <w:szCs w:val="24"/>
              </w:rPr>
              <w:t>содержательно-критериальную</w:t>
            </w:r>
            <w:proofErr w:type="spellEnd"/>
            <w:r w:rsidRPr="00B03FAF">
              <w:rPr>
                <w:rFonts w:ascii="Times New Roman" w:hAnsi="Times New Roman" w:cs="Times New Roman"/>
                <w:i/>
                <w:sz w:val="24"/>
                <w:szCs w:val="24"/>
              </w:rPr>
              <w:t xml:space="preserve"> и нормативную основу оценки результатов освоения </w:t>
            </w:r>
            <w:proofErr w:type="gramStart"/>
            <w:r w:rsidRPr="00B03FAF">
              <w:rPr>
                <w:rFonts w:ascii="Times New Roman" w:hAnsi="Times New Roman" w:cs="Times New Roman"/>
                <w:i/>
                <w:sz w:val="24"/>
                <w:szCs w:val="24"/>
              </w:rPr>
              <w:t>обучающимися</w:t>
            </w:r>
            <w:proofErr w:type="gramEnd"/>
            <w:r w:rsidRPr="00B03FAF">
              <w:rPr>
                <w:rFonts w:ascii="Times New Roman" w:hAnsi="Times New Roman" w:cs="Times New Roman"/>
                <w:i/>
                <w:sz w:val="24"/>
                <w:szCs w:val="24"/>
              </w:rPr>
              <w:t xml:space="preserve"> основной образовательной программы, деятельности педагогических работников, организаций, осуществляющих образовательную деятельность.</w:t>
            </w:r>
          </w:p>
          <w:p w:rsidR="0040320D" w:rsidRPr="00B03FAF" w:rsidRDefault="0040320D" w:rsidP="0040320D">
            <w:pPr>
              <w:shd w:val="clear" w:color="auto" w:fill="FFFFFF"/>
              <w:ind w:firstLine="709"/>
              <w:rPr>
                <w:rFonts w:ascii="Times New Roman" w:hAnsi="Times New Roman" w:cs="Times New Roman"/>
                <w:i/>
                <w:sz w:val="24"/>
                <w:szCs w:val="24"/>
              </w:rPr>
            </w:pPr>
            <w:r w:rsidRPr="00B03FAF">
              <w:rPr>
                <w:rFonts w:ascii="Times New Roman" w:hAnsi="Times New Roman" w:cs="Times New Roman"/>
                <w:i/>
                <w:sz w:val="24"/>
                <w:szCs w:val="24"/>
              </w:rPr>
              <w:t xml:space="preserve">Освоение </w:t>
            </w:r>
            <w:proofErr w:type="gramStart"/>
            <w:r w:rsidRPr="00B03FAF">
              <w:rPr>
                <w:rFonts w:ascii="Times New Roman" w:hAnsi="Times New Roman" w:cs="Times New Roman"/>
                <w:i/>
                <w:sz w:val="24"/>
                <w:szCs w:val="24"/>
              </w:rPr>
              <w:t>обучающимися</w:t>
            </w:r>
            <w:proofErr w:type="gramEnd"/>
            <w:r w:rsidRPr="00B03FAF">
              <w:rPr>
                <w:rFonts w:ascii="Times New Roman" w:hAnsi="Times New Roman" w:cs="Times New Roman"/>
                <w:i/>
                <w:sz w:val="24"/>
                <w:szCs w:val="24"/>
              </w:rPr>
              <w:t xml:space="preserve"> основной образовательной программы завершается государственной итоговой аттестацией обучающихся.</w:t>
            </w:r>
          </w:p>
          <w:p w:rsidR="00761397" w:rsidRPr="00B03FAF" w:rsidRDefault="0040320D" w:rsidP="00761397">
            <w:pPr>
              <w:ind w:firstLine="709"/>
              <w:rPr>
                <w:rFonts w:ascii="Times New Roman" w:hAnsi="Times New Roman" w:cs="Times New Roman"/>
                <w:b/>
                <w:i/>
                <w:sz w:val="24"/>
                <w:szCs w:val="24"/>
              </w:rPr>
            </w:pPr>
            <w:r w:rsidRPr="00B03FAF">
              <w:rPr>
                <w:rFonts w:ascii="Times New Roman" w:hAnsi="Times New Roman" w:cs="Times New Roman"/>
                <w:b/>
                <w:i/>
                <w:sz w:val="24"/>
                <w:szCs w:val="24"/>
              </w:rPr>
              <w:t xml:space="preserve">Государственная итоговая аттестация обучающихся проводится по обязательным учебным предметам «Русский язык» и «Математика», а также по следующим учебным предметам: </w:t>
            </w:r>
            <w:proofErr w:type="gramStart"/>
            <w:r w:rsidRPr="00B03FAF">
              <w:rPr>
                <w:rFonts w:ascii="Times New Roman" w:hAnsi="Times New Roman" w:cs="Times New Roman"/>
                <w:b/>
                <w:i/>
                <w:sz w:val="24"/>
                <w:szCs w:val="24"/>
              </w:rPr>
              <w:t>«Литература», «Физика», «Химия», «Биология», «География», «История», «Обществознание», «Иностранный язык», «Информатика», «Родной язык», «Родная литература», которые обучающиеся сдают на добровольной основе по своему выбору</w:t>
            </w:r>
            <w:proofErr w:type="gramEnd"/>
          </w:p>
          <w:p w:rsidR="00394F7A" w:rsidRPr="00B03FAF" w:rsidRDefault="0040320D" w:rsidP="00761397">
            <w:pPr>
              <w:ind w:firstLine="709"/>
              <w:rPr>
                <w:rFonts w:ascii="Times New Roman" w:hAnsi="Times New Roman" w:cs="Times New Roman"/>
                <w:b/>
                <w:i/>
                <w:sz w:val="24"/>
                <w:szCs w:val="24"/>
              </w:rPr>
            </w:pPr>
            <w:r w:rsidRPr="00B03FAF">
              <w:rPr>
                <w:rFonts w:ascii="Times New Roman" w:hAnsi="Times New Roman" w:cs="Times New Roman"/>
                <w:b/>
                <w:i/>
                <w:sz w:val="24"/>
                <w:szCs w:val="24"/>
              </w:rPr>
              <w:t>Обучающийся может самостоятельно выбрать уровень (базовый или углубленный), в соответствии с которым будет проводиться государственная итоговая аттестация в форме единого государственного экзамена по учебному предмету «Математика</w:t>
            </w:r>
            <w:r w:rsidR="00761397" w:rsidRPr="00B03FAF">
              <w:rPr>
                <w:rFonts w:ascii="Times New Roman" w:hAnsi="Times New Roman" w:cs="Times New Roman"/>
                <w:b/>
                <w:i/>
                <w:sz w:val="24"/>
                <w:szCs w:val="24"/>
              </w:rPr>
              <w:t>»</w:t>
            </w:r>
          </w:p>
        </w:tc>
      </w:tr>
    </w:tbl>
    <w:p w:rsidR="00394F7A" w:rsidRDefault="00394F7A" w:rsidP="00CE6847">
      <w:pPr>
        <w:spacing w:after="0" w:line="240" w:lineRule="auto"/>
        <w:ind w:firstLine="709"/>
        <w:jc w:val="both"/>
        <w:rPr>
          <w:rFonts w:ascii="Times New Roman" w:hAnsi="Times New Roman" w:cs="Times New Roman"/>
          <w:sz w:val="28"/>
          <w:szCs w:val="28"/>
        </w:rPr>
      </w:pPr>
    </w:p>
    <w:p w:rsidR="00394F7A" w:rsidRPr="00E36262" w:rsidRDefault="0040320D" w:rsidP="000D594E">
      <w:pPr>
        <w:spacing w:after="0" w:line="240" w:lineRule="auto"/>
        <w:ind w:firstLine="709"/>
        <w:jc w:val="both"/>
        <w:rPr>
          <w:rFonts w:ascii="Times New Roman" w:hAnsi="Times New Roman" w:cs="Times New Roman"/>
          <w:sz w:val="28"/>
          <w:szCs w:val="28"/>
        </w:rPr>
      </w:pPr>
      <w:r w:rsidRPr="0040320D">
        <w:rPr>
          <w:rFonts w:ascii="Times New Roman" w:hAnsi="Times New Roman" w:cs="Times New Roman"/>
          <w:b/>
          <w:sz w:val="28"/>
          <w:szCs w:val="28"/>
        </w:rPr>
        <w:t xml:space="preserve">Четвертая позиция. </w:t>
      </w:r>
      <w:r w:rsidR="00E36262" w:rsidRPr="00E36262">
        <w:rPr>
          <w:rFonts w:ascii="Times New Roman" w:hAnsi="Times New Roman" w:cs="Times New Roman"/>
          <w:sz w:val="28"/>
          <w:szCs w:val="28"/>
        </w:rPr>
        <w:t xml:space="preserve">Пункт 13 </w:t>
      </w:r>
      <w:r w:rsidR="00E36262">
        <w:rPr>
          <w:rFonts w:ascii="Times New Roman" w:hAnsi="Times New Roman" w:cs="Times New Roman"/>
          <w:sz w:val="28"/>
          <w:szCs w:val="28"/>
        </w:rPr>
        <w:t xml:space="preserve">ФГОС среднего общего образования обновлен в связи с новыми санитарными правилами и нормами, введенными в 2020 и 2021 годах. В соответствии с этим положением в основную общеобразовательную программу необходимо внести изменения, если </w:t>
      </w:r>
      <w:r w:rsidR="000D594E">
        <w:rPr>
          <w:rFonts w:ascii="Times New Roman" w:hAnsi="Times New Roman" w:cs="Times New Roman"/>
          <w:sz w:val="28"/>
          <w:szCs w:val="28"/>
        </w:rPr>
        <w:t>документы такого характера были отражены в основной общеобразовательной программе.</w:t>
      </w:r>
    </w:p>
    <w:p w:rsidR="00E13319" w:rsidRPr="00B03FAF" w:rsidRDefault="00E36262" w:rsidP="00CE6847">
      <w:pPr>
        <w:spacing w:after="0" w:line="240" w:lineRule="auto"/>
        <w:ind w:firstLine="709"/>
        <w:jc w:val="both"/>
        <w:rPr>
          <w:rFonts w:ascii="Times New Roman" w:hAnsi="Times New Roman" w:cs="Times New Roman"/>
          <w:i/>
          <w:sz w:val="24"/>
          <w:szCs w:val="24"/>
        </w:rPr>
      </w:pPr>
      <w:r w:rsidRPr="00B03FAF">
        <w:rPr>
          <w:rFonts w:ascii="Times New Roman" w:hAnsi="Times New Roman" w:cs="Times New Roman"/>
          <w:i/>
          <w:sz w:val="24"/>
          <w:szCs w:val="24"/>
          <w:shd w:val="clear" w:color="auto" w:fill="FFFFFF"/>
        </w:rPr>
        <w:t>«</w:t>
      </w:r>
      <w:r w:rsidR="0040320D" w:rsidRPr="00B03FAF">
        <w:rPr>
          <w:rFonts w:ascii="Times New Roman" w:hAnsi="Times New Roman" w:cs="Times New Roman"/>
          <w:i/>
          <w:sz w:val="24"/>
          <w:szCs w:val="24"/>
          <w:shd w:val="clear" w:color="auto" w:fill="FFFFFF"/>
        </w:rPr>
        <w:t xml:space="preserve">13. </w:t>
      </w:r>
      <w:proofErr w:type="gramStart"/>
      <w:r w:rsidR="0040320D" w:rsidRPr="00B03FAF">
        <w:rPr>
          <w:rFonts w:ascii="Times New Roman" w:hAnsi="Times New Roman" w:cs="Times New Roman"/>
          <w:i/>
          <w:sz w:val="24"/>
          <w:szCs w:val="24"/>
          <w:shd w:val="clear" w:color="auto" w:fill="FFFFFF"/>
        </w:rPr>
        <w:t>Основная образовательная программа определяет цели, задачи, планируемые результаты, содержание и организацию образовательной деятельности при получении среднего общего образования и реализуется организацией, осуществляющей образовательную деятельность через урочную и внеурочную деятельность в соответствии с Санитарными правилами и нормами </w:t>
      </w:r>
      <w:hyperlink r:id="rId6" w:anchor="block_1000" w:history="1">
        <w:r w:rsidR="0040320D" w:rsidRPr="00B03FAF">
          <w:rPr>
            <w:rStyle w:val="a5"/>
            <w:rFonts w:ascii="Times New Roman" w:hAnsi="Times New Roman" w:cs="Times New Roman"/>
            <w:i/>
            <w:color w:val="auto"/>
            <w:sz w:val="24"/>
            <w:szCs w:val="24"/>
            <w:shd w:val="clear" w:color="auto" w:fill="FFFFFF"/>
          </w:rPr>
          <w:t>СанПиН 1.2.3685-21</w:t>
        </w:r>
      </w:hyperlink>
      <w:r w:rsidR="0040320D" w:rsidRPr="00B03FAF">
        <w:rPr>
          <w:rFonts w:ascii="Times New Roman" w:hAnsi="Times New Roman" w:cs="Times New Roman"/>
          <w:i/>
          <w:sz w:val="24"/>
          <w:szCs w:val="24"/>
          <w:shd w:val="clear" w:color="auto" w:fill="FFFFFF"/>
        </w:rPr>
        <w:t> "Гигиенические нормативы и требования к обеспечению безопасности и (или) безвредности для человека факторов среды обитания", утвержденными </w:t>
      </w:r>
      <w:hyperlink r:id="rId7" w:history="1">
        <w:r w:rsidR="0040320D" w:rsidRPr="00B03FAF">
          <w:rPr>
            <w:rStyle w:val="a5"/>
            <w:rFonts w:ascii="Times New Roman" w:hAnsi="Times New Roman" w:cs="Times New Roman"/>
            <w:i/>
            <w:color w:val="auto"/>
            <w:sz w:val="24"/>
            <w:szCs w:val="24"/>
            <w:shd w:val="clear" w:color="auto" w:fill="FFFFFF"/>
          </w:rPr>
          <w:t>постановлением</w:t>
        </w:r>
      </w:hyperlink>
      <w:r w:rsidR="0040320D" w:rsidRPr="00B03FAF">
        <w:rPr>
          <w:rFonts w:ascii="Times New Roman" w:hAnsi="Times New Roman" w:cs="Times New Roman"/>
          <w:i/>
          <w:sz w:val="24"/>
          <w:szCs w:val="24"/>
          <w:shd w:val="clear" w:color="auto" w:fill="FFFFFF"/>
        </w:rPr>
        <w:t> Главного государственного санитарного врачаРоссийской</w:t>
      </w:r>
      <w:proofErr w:type="gramEnd"/>
      <w:r w:rsidR="0040320D" w:rsidRPr="00B03FAF">
        <w:rPr>
          <w:rFonts w:ascii="Times New Roman" w:hAnsi="Times New Roman" w:cs="Times New Roman"/>
          <w:i/>
          <w:sz w:val="24"/>
          <w:szCs w:val="24"/>
          <w:shd w:val="clear" w:color="auto" w:fill="FFFFFF"/>
        </w:rPr>
        <w:t xml:space="preserve"> </w:t>
      </w:r>
      <w:proofErr w:type="gramStart"/>
      <w:r w:rsidR="0040320D" w:rsidRPr="00B03FAF">
        <w:rPr>
          <w:rFonts w:ascii="Times New Roman" w:hAnsi="Times New Roman" w:cs="Times New Roman"/>
          <w:i/>
          <w:sz w:val="24"/>
          <w:szCs w:val="24"/>
          <w:shd w:val="clear" w:color="auto" w:fill="FFFFFF"/>
        </w:rPr>
        <w:t>Федерации от 28 января 2021 г. N 2 (зарегистрировано Министерством юстиции Российской Федерации 29 января 2021 г., регистрационный N 62296) (далее - Гигиенические нормативы), и Санитарными правилами </w:t>
      </w:r>
      <w:hyperlink r:id="rId8" w:anchor="block_1000" w:history="1">
        <w:r w:rsidR="0040320D" w:rsidRPr="00B03FAF">
          <w:rPr>
            <w:rStyle w:val="a5"/>
            <w:rFonts w:ascii="Times New Roman" w:hAnsi="Times New Roman" w:cs="Times New Roman"/>
            <w:i/>
            <w:color w:val="auto"/>
            <w:sz w:val="24"/>
            <w:szCs w:val="24"/>
            <w:shd w:val="clear" w:color="auto" w:fill="FFFFFF"/>
          </w:rPr>
          <w:t>СП 2.4.3648-20</w:t>
        </w:r>
      </w:hyperlink>
      <w:r w:rsidR="0040320D" w:rsidRPr="00B03FAF">
        <w:rPr>
          <w:rFonts w:ascii="Times New Roman" w:hAnsi="Times New Roman" w:cs="Times New Roman"/>
          <w:i/>
          <w:sz w:val="24"/>
          <w:szCs w:val="24"/>
          <w:shd w:val="clear" w:color="auto" w:fill="FFFFFF"/>
        </w:rPr>
        <w:t xml:space="preserve"> "Санитарно-эпидемиологические требования к организациям </w:t>
      </w:r>
      <w:r w:rsidR="0040320D" w:rsidRPr="00B03FAF">
        <w:rPr>
          <w:rFonts w:ascii="Times New Roman" w:hAnsi="Times New Roman" w:cs="Times New Roman"/>
          <w:i/>
          <w:sz w:val="24"/>
          <w:szCs w:val="24"/>
          <w:shd w:val="clear" w:color="auto" w:fill="FFFFFF"/>
        </w:rPr>
        <w:lastRenderedPageBreak/>
        <w:t>воспитания и обучения, отдыха и оздоровления детей и молодежи", утвержденными </w:t>
      </w:r>
      <w:hyperlink r:id="rId9" w:history="1">
        <w:r w:rsidR="0040320D" w:rsidRPr="00B03FAF">
          <w:rPr>
            <w:rStyle w:val="a5"/>
            <w:rFonts w:ascii="Times New Roman" w:hAnsi="Times New Roman" w:cs="Times New Roman"/>
            <w:i/>
            <w:color w:val="auto"/>
            <w:sz w:val="24"/>
            <w:szCs w:val="24"/>
            <w:shd w:val="clear" w:color="auto" w:fill="FFFFFF"/>
          </w:rPr>
          <w:t>постановлением</w:t>
        </w:r>
      </w:hyperlink>
      <w:r w:rsidR="0040320D" w:rsidRPr="00B03FAF">
        <w:rPr>
          <w:rFonts w:ascii="Times New Roman" w:hAnsi="Times New Roman" w:cs="Times New Roman"/>
          <w:i/>
          <w:sz w:val="24"/>
          <w:szCs w:val="24"/>
          <w:shd w:val="clear" w:color="auto" w:fill="FFFFFF"/>
        </w:rPr>
        <w:t> Главного государственного санитарного врача Российской Федерации от 28 сентября 2020 г. N 28 (зарегистрировано Министерством юстиции</w:t>
      </w:r>
      <w:proofErr w:type="gramEnd"/>
      <w:r w:rsidR="0040320D" w:rsidRPr="00B03FAF">
        <w:rPr>
          <w:rFonts w:ascii="Times New Roman" w:hAnsi="Times New Roman" w:cs="Times New Roman"/>
          <w:i/>
          <w:sz w:val="24"/>
          <w:szCs w:val="24"/>
          <w:shd w:val="clear" w:color="auto" w:fill="FFFFFF"/>
        </w:rPr>
        <w:t xml:space="preserve"> </w:t>
      </w:r>
      <w:proofErr w:type="gramStart"/>
      <w:r w:rsidR="0040320D" w:rsidRPr="00B03FAF">
        <w:rPr>
          <w:rFonts w:ascii="Times New Roman" w:hAnsi="Times New Roman" w:cs="Times New Roman"/>
          <w:i/>
          <w:sz w:val="24"/>
          <w:szCs w:val="24"/>
          <w:shd w:val="clear" w:color="auto" w:fill="FFFFFF"/>
        </w:rPr>
        <w:t>Российской Федерации 18 декабря 2020 регистрационный N 61573) (далее - Санитарно-эпидемиологические требования)</w:t>
      </w:r>
      <w:r w:rsidRPr="00B03FAF">
        <w:rPr>
          <w:rFonts w:ascii="Times New Roman" w:hAnsi="Times New Roman" w:cs="Times New Roman"/>
          <w:i/>
          <w:sz w:val="24"/>
          <w:szCs w:val="24"/>
          <w:shd w:val="clear" w:color="auto" w:fill="FFFFFF"/>
        </w:rPr>
        <w:t>»</w:t>
      </w:r>
      <w:r w:rsidR="0040320D" w:rsidRPr="00B03FAF">
        <w:rPr>
          <w:rFonts w:ascii="Times New Roman" w:hAnsi="Times New Roman" w:cs="Times New Roman"/>
          <w:i/>
          <w:sz w:val="24"/>
          <w:szCs w:val="24"/>
          <w:shd w:val="clear" w:color="auto" w:fill="FFFFFF"/>
        </w:rPr>
        <w:t>.</w:t>
      </w:r>
      <w:proofErr w:type="gramEnd"/>
    </w:p>
    <w:p w:rsidR="000D594E" w:rsidRPr="000D594E" w:rsidRDefault="0040320D" w:rsidP="00CE6847">
      <w:pPr>
        <w:spacing w:after="0" w:line="240" w:lineRule="auto"/>
        <w:ind w:firstLine="709"/>
        <w:jc w:val="both"/>
        <w:rPr>
          <w:rFonts w:ascii="Times New Roman" w:hAnsi="Times New Roman" w:cs="Times New Roman"/>
          <w:sz w:val="28"/>
          <w:szCs w:val="28"/>
        </w:rPr>
      </w:pPr>
      <w:r w:rsidRPr="0040320D">
        <w:rPr>
          <w:rFonts w:ascii="Times New Roman" w:hAnsi="Times New Roman" w:cs="Times New Roman"/>
          <w:b/>
          <w:sz w:val="28"/>
          <w:szCs w:val="28"/>
        </w:rPr>
        <w:t>Пятая позиция.</w:t>
      </w:r>
      <w:r w:rsidR="00185047">
        <w:rPr>
          <w:rFonts w:ascii="Times New Roman" w:hAnsi="Times New Roman" w:cs="Times New Roman"/>
          <w:b/>
          <w:sz w:val="28"/>
          <w:szCs w:val="28"/>
        </w:rPr>
        <w:t xml:space="preserve"> </w:t>
      </w:r>
      <w:r w:rsidR="000D594E" w:rsidRPr="000D594E">
        <w:rPr>
          <w:rFonts w:ascii="Times New Roman" w:hAnsi="Times New Roman" w:cs="Times New Roman"/>
          <w:sz w:val="28"/>
          <w:szCs w:val="28"/>
        </w:rPr>
        <w:t xml:space="preserve">Новые требования к Программе коррекционной работы (пункт 18.2.4.) содержат следующие положения: </w:t>
      </w:r>
    </w:p>
    <w:p w:rsidR="00185047" w:rsidRPr="00B03FAF" w:rsidRDefault="000D594E" w:rsidP="000D594E">
      <w:pPr>
        <w:spacing w:after="0" w:line="240" w:lineRule="auto"/>
        <w:ind w:firstLine="709"/>
        <w:jc w:val="both"/>
        <w:rPr>
          <w:rFonts w:ascii="Times New Roman" w:eastAsia="Times New Roman" w:hAnsi="Times New Roman" w:cs="Times New Roman"/>
          <w:i/>
          <w:sz w:val="24"/>
          <w:szCs w:val="24"/>
        </w:rPr>
      </w:pPr>
      <w:r w:rsidRPr="00B03FAF">
        <w:rPr>
          <w:rFonts w:ascii="Times New Roman" w:hAnsi="Times New Roman" w:cs="Times New Roman"/>
          <w:i/>
          <w:sz w:val="24"/>
          <w:szCs w:val="24"/>
          <w:shd w:val="clear" w:color="auto" w:fill="FFFFFF"/>
        </w:rPr>
        <w:t>«</w:t>
      </w:r>
      <w:r w:rsidRPr="00B03FAF">
        <w:rPr>
          <w:rFonts w:ascii="Times New Roman" w:eastAsia="Times New Roman" w:hAnsi="Times New Roman" w:cs="Times New Roman"/>
          <w:i/>
          <w:sz w:val="24"/>
          <w:szCs w:val="24"/>
        </w:rPr>
        <w:t>Программа должна обеспечивать: </w:t>
      </w:r>
    </w:p>
    <w:p w:rsidR="000D594E" w:rsidRPr="00B03FAF" w:rsidRDefault="000D594E" w:rsidP="000D594E">
      <w:pPr>
        <w:spacing w:after="0" w:line="240" w:lineRule="auto"/>
        <w:ind w:firstLine="709"/>
        <w:jc w:val="both"/>
        <w:rPr>
          <w:rFonts w:ascii="Times New Roman" w:hAnsi="Times New Roman" w:cs="Times New Roman"/>
          <w:b/>
          <w:i/>
          <w:sz w:val="24"/>
          <w:szCs w:val="24"/>
        </w:rPr>
      </w:pPr>
      <w:r w:rsidRPr="00B03FAF">
        <w:rPr>
          <w:rFonts w:ascii="Times New Roman" w:eastAsia="Times New Roman" w:hAnsi="Times New Roman" w:cs="Times New Roman"/>
          <w:i/>
          <w:sz w:val="24"/>
          <w:szCs w:val="24"/>
        </w:rPr>
        <w:t xml:space="preserve">реализацию комплексного индивидуально ориентированного психолого-медико-педагогического сопровождения в условиях образовательной деятельности всех обучающихся, испытывающих трудности в освоении основной образовательной программы, нуждающихся в психолого-педагогической помощи и поддержке, обучающихся с </w:t>
      </w:r>
      <w:r w:rsidR="00185047" w:rsidRPr="00B03FAF">
        <w:rPr>
          <w:rFonts w:ascii="Times New Roman" w:eastAsia="Times New Roman" w:hAnsi="Times New Roman" w:cs="Times New Roman"/>
          <w:i/>
          <w:sz w:val="24"/>
          <w:szCs w:val="24"/>
        </w:rPr>
        <w:t>ОВЗ</w:t>
      </w:r>
      <w:r w:rsidRPr="00B03FAF">
        <w:rPr>
          <w:rFonts w:ascii="Times New Roman" w:eastAsia="Times New Roman" w:hAnsi="Times New Roman" w:cs="Times New Roman"/>
          <w:i/>
          <w:sz w:val="24"/>
          <w:szCs w:val="24"/>
        </w:rPr>
        <w:t xml:space="preserve"> и инвалидностью с учетом состояния здоровья и особенностей психофизического развития (в соответствии с рекомендациями психолого-медико-педагогической комиссии);</w:t>
      </w:r>
      <w:bookmarkStart w:id="0" w:name="l1517"/>
      <w:bookmarkEnd w:id="0"/>
      <w:r w:rsidRPr="00B03FAF">
        <w:rPr>
          <w:rFonts w:ascii="Times New Roman" w:eastAsia="Times New Roman" w:hAnsi="Times New Roman" w:cs="Times New Roman"/>
          <w:i/>
          <w:sz w:val="24"/>
          <w:szCs w:val="24"/>
        </w:rPr>
        <w:t> </w:t>
      </w:r>
    </w:p>
    <w:p w:rsidR="000D594E" w:rsidRPr="00B03FAF" w:rsidRDefault="000D594E" w:rsidP="000D594E">
      <w:pPr>
        <w:spacing w:after="0" w:line="240" w:lineRule="auto"/>
        <w:ind w:firstLine="709"/>
        <w:jc w:val="both"/>
        <w:rPr>
          <w:rFonts w:ascii="Times New Roman" w:eastAsia="Times New Roman" w:hAnsi="Times New Roman" w:cs="Times New Roman"/>
          <w:i/>
          <w:sz w:val="24"/>
          <w:szCs w:val="24"/>
        </w:rPr>
      </w:pPr>
      <w:r w:rsidRPr="00B03FAF">
        <w:rPr>
          <w:rFonts w:ascii="Times New Roman" w:eastAsia="Times New Roman" w:hAnsi="Times New Roman" w:cs="Times New Roman"/>
          <w:i/>
          <w:sz w:val="24"/>
          <w:szCs w:val="24"/>
        </w:rPr>
        <w:t xml:space="preserve">создание специальных условий обучения и </w:t>
      </w:r>
      <w:proofErr w:type="gramStart"/>
      <w:r w:rsidRPr="00B03FAF">
        <w:rPr>
          <w:rFonts w:ascii="Times New Roman" w:eastAsia="Times New Roman" w:hAnsi="Times New Roman" w:cs="Times New Roman"/>
          <w:i/>
          <w:sz w:val="24"/>
          <w:szCs w:val="24"/>
        </w:rPr>
        <w:t>воспитания</w:t>
      </w:r>
      <w:proofErr w:type="gramEnd"/>
      <w:r w:rsidRPr="00B03FAF">
        <w:rPr>
          <w:rFonts w:ascii="Times New Roman" w:eastAsia="Times New Roman" w:hAnsi="Times New Roman" w:cs="Times New Roman"/>
          <w:i/>
          <w:sz w:val="24"/>
          <w:szCs w:val="24"/>
        </w:rPr>
        <w:t xml:space="preserve"> обучающихся с </w:t>
      </w:r>
      <w:r w:rsidR="00185047" w:rsidRPr="00B03FAF">
        <w:rPr>
          <w:rFonts w:ascii="Times New Roman" w:eastAsia="Times New Roman" w:hAnsi="Times New Roman" w:cs="Times New Roman"/>
          <w:i/>
          <w:sz w:val="24"/>
          <w:szCs w:val="24"/>
        </w:rPr>
        <w:t>ОВЗ</w:t>
      </w:r>
      <w:r w:rsidRPr="00B03FAF">
        <w:rPr>
          <w:rFonts w:ascii="Times New Roman" w:eastAsia="Times New Roman" w:hAnsi="Times New Roman" w:cs="Times New Roman"/>
          <w:i/>
          <w:sz w:val="24"/>
          <w:szCs w:val="24"/>
        </w:rPr>
        <w:t>; использование адаптированного учебно-дидактического обеспечения, разрабатываемого организацией, осуществляющей образовательную деятельность, в том числе совместно с другими участниками образовательных отношений; соблюдение допустимого уровня нагрузки, определяемого с привлечением медицинских работников; предоставление при необходимости услуг ассистента (помощника), оказывающего необходимую техническую помощь.</w:t>
      </w:r>
      <w:bookmarkStart w:id="1" w:name="l1518"/>
      <w:bookmarkStart w:id="2" w:name="l1535"/>
      <w:bookmarkEnd w:id="1"/>
      <w:bookmarkEnd w:id="2"/>
      <w:r w:rsidRPr="00B03FAF">
        <w:rPr>
          <w:rFonts w:ascii="Times New Roman" w:eastAsia="Times New Roman" w:hAnsi="Times New Roman" w:cs="Times New Roman"/>
          <w:i/>
          <w:sz w:val="24"/>
          <w:szCs w:val="24"/>
        </w:rPr>
        <w:t> </w:t>
      </w:r>
    </w:p>
    <w:p w:rsidR="0040320D" w:rsidRPr="00B03FAF" w:rsidRDefault="0040320D" w:rsidP="000D594E">
      <w:pPr>
        <w:spacing w:after="0" w:line="240" w:lineRule="auto"/>
        <w:ind w:firstLine="709"/>
        <w:jc w:val="both"/>
        <w:rPr>
          <w:rFonts w:ascii="Times New Roman" w:hAnsi="Times New Roman" w:cs="Times New Roman"/>
          <w:b/>
          <w:i/>
          <w:sz w:val="24"/>
          <w:szCs w:val="24"/>
        </w:rPr>
      </w:pPr>
      <w:r w:rsidRPr="00B03FAF">
        <w:rPr>
          <w:rFonts w:ascii="Times New Roman" w:hAnsi="Times New Roman" w:cs="Times New Roman"/>
          <w:i/>
          <w:sz w:val="24"/>
          <w:szCs w:val="24"/>
        </w:rPr>
        <w:t>Программа должна содержать:</w:t>
      </w:r>
    </w:p>
    <w:p w:rsidR="0040320D" w:rsidRPr="00B03FAF" w:rsidRDefault="0040320D" w:rsidP="000D594E">
      <w:pPr>
        <w:pStyle w:val="s1"/>
        <w:shd w:val="clear" w:color="auto" w:fill="FFFFFF"/>
        <w:spacing w:before="0" w:beforeAutospacing="0" w:after="0" w:afterAutospacing="0"/>
        <w:jc w:val="both"/>
        <w:rPr>
          <w:i/>
        </w:rPr>
      </w:pPr>
      <w:r w:rsidRPr="00B03FAF">
        <w:rPr>
          <w:i/>
        </w:rPr>
        <w:t xml:space="preserve">1) цели и задачи коррекционной работы с </w:t>
      </w:r>
      <w:proofErr w:type="gramStart"/>
      <w:r w:rsidRPr="00B03FAF">
        <w:rPr>
          <w:i/>
        </w:rPr>
        <w:t>обучающимися</w:t>
      </w:r>
      <w:proofErr w:type="gramEnd"/>
      <w:r w:rsidRPr="00B03FAF">
        <w:rPr>
          <w:i/>
        </w:rPr>
        <w:t xml:space="preserve"> при получении среднего общего образования;</w:t>
      </w:r>
    </w:p>
    <w:p w:rsidR="0040320D" w:rsidRPr="00B03FAF" w:rsidRDefault="0040320D" w:rsidP="000D594E">
      <w:pPr>
        <w:pStyle w:val="s1"/>
        <w:shd w:val="clear" w:color="auto" w:fill="FFFFFF"/>
        <w:spacing w:before="0" w:beforeAutospacing="0" w:after="0" w:afterAutospacing="0"/>
        <w:jc w:val="both"/>
        <w:rPr>
          <w:i/>
        </w:rPr>
      </w:pPr>
      <w:r w:rsidRPr="00B03FAF">
        <w:rPr>
          <w:i/>
        </w:rPr>
        <w:t>2) перечень и содержание индивидуально ориентированных коррекционных направлений работы;</w:t>
      </w:r>
    </w:p>
    <w:p w:rsidR="0040320D" w:rsidRPr="00B03FAF" w:rsidRDefault="0040320D" w:rsidP="000D594E">
      <w:pPr>
        <w:pStyle w:val="s1"/>
        <w:shd w:val="clear" w:color="auto" w:fill="FFFFFF"/>
        <w:spacing w:before="0" w:beforeAutospacing="0" w:after="0" w:afterAutospacing="0"/>
        <w:jc w:val="both"/>
        <w:rPr>
          <w:i/>
        </w:rPr>
      </w:pPr>
      <w:r w:rsidRPr="00B03FAF">
        <w:rPr>
          <w:i/>
        </w:rPr>
        <w:t xml:space="preserve">3) систему комплексного психолого-медико-социального сопровождения и </w:t>
      </w:r>
      <w:proofErr w:type="gramStart"/>
      <w:r w:rsidRPr="00B03FAF">
        <w:rPr>
          <w:i/>
        </w:rPr>
        <w:t>поддержки</w:t>
      </w:r>
      <w:proofErr w:type="gramEnd"/>
      <w:r w:rsidRPr="00B03FAF">
        <w:rPr>
          <w:i/>
        </w:rPr>
        <w:t xml:space="preserve"> обучающихся с </w:t>
      </w:r>
      <w:r w:rsidR="00185047" w:rsidRPr="00B03FAF">
        <w:rPr>
          <w:i/>
        </w:rPr>
        <w:t>ОВЗ</w:t>
      </w:r>
      <w:r w:rsidRPr="00B03FAF">
        <w:rPr>
          <w:i/>
        </w:rPr>
        <w:t>, включающую комплексное обследование, мониторинг динамики развития, успешности освоения основной образовательной программы среднего общего образования;</w:t>
      </w:r>
    </w:p>
    <w:p w:rsidR="0040320D" w:rsidRPr="00B03FAF" w:rsidRDefault="0040320D" w:rsidP="000D594E">
      <w:pPr>
        <w:pStyle w:val="s1"/>
        <w:shd w:val="clear" w:color="auto" w:fill="FFFFFF"/>
        <w:spacing w:before="0" w:beforeAutospacing="0" w:after="0" w:afterAutospacing="0"/>
        <w:jc w:val="both"/>
        <w:rPr>
          <w:i/>
        </w:rPr>
      </w:pPr>
      <w:r w:rsidRPr="00B03FAF">
        <w:rPr>
          <w:i/>
        </w:rPr>
        <w:t xml:space="preserve">4) механизм взаимодействия, предусматривающий общую целевую и единую стратегическую направленность работы с учетом </w:t>
      </w:r>
      <w:proofErr w:type="spellStart"/>
      <w:r w:rsidRPr="00B03FAF">
        <w:rPr>
          <w:i/>
        </w:rPr>
        <w:t>вариативно-деятельностной</w:t>
      </w:r>
      <w:proofErr w:type="spellEnd"/>
      <w:r w:rsidRPr="00B03FAF">
        <w:rPr>
          <w:i/>
        </w:rPr>
        <w:t xml:space="preserve"> тактики педагогических работников</w:t>
      </w:r>
      <w:r w:rsidR="00185047" w:rsidRPr="00B03FAF">
        <w:rPr>
          <w:i/>
        </w:rPr>
        <w:t xml:space="preserve"> …, </w:t>
      </w:r>
      <w:r w:rsidRPr="00B03FAF">
        <w:rPr>
          <w:i/>
        </w:rPr>
        <w:t>реализующийся в единстве урочной, внеурочной и внешкольной деятельности;</w:t>
      </w:r>
    </w:p>
    <w:p w:rsidR="0040320D" w:rsidRPr="00B03FAF" w:rsidRDefault="0040320D" w:rsidP="000D594E">
      <w:pPr>
        <w:pStyle w:val="s1"/>
        <w:shd w:val="clear" w:color="auto" w:fill="FFFFFF"/>
        <w:spacing w:before="0" w:beforeAutospacing="0" w:after="0" w:afterAutospacing="0"/>
        <w:jc w:val="both"/>
        <w:rPr>
          <w:i/>
        </w:rPr>
      </w:pPr>
      <w:r w:rsidRPr="00B03FAF">
        <w:rPr>
          <w:i/>
        </w:rPr>
        <w:t>5) планируемые результаты коррекционной работы</w:t>
      </w:r>
      <w:r w:rsidR="000D594E" w:rsidRPr="00B03FAF">
        <w:rPr>
          <w:i/>
        </w:rPr>
        <w:t>»</w:t>
      </w:r>
      <w:r w:rsidRPr="00B03FAF">
        <w:rPr>
          <w:i/>
        </w:rPr>
        <w:t>.</w:t>
      </w:r>
    </w:p>
    <w:p w:rsidR="0040320D" w:rsidRPr="00A313D9" w:rsidRDefault="0040320D" w:rsidP="000D594E">
      <w:pPr>
        <w:spacing w:after="0" w:line="240" w:lineRule="auto"/>
        <w:ind w:firstLine="709"/>
        <w:jc w:val="both"/>
        <w:rPr>
          <w:rFonts w:ascii="Times New Roman" w:hAnsi="Times New Roman" w:cs="Times New Roman"/>
          <w:sz w:val="28"/>
          <w:szCs w:val="28"/>
        </w:rPr>
      </w:pPr>
      <w:r w:rsidRPr="00A313D9">
        <w:rPr>
          <w:rFonts w:ascii="Times New Roman" w:hAnsi="Times New Roman" w:cs="Times New Roman"/>
          <w:b/>
          <w:sz w:val="28"/>
          <w:szCs w:val="28"/>
        </w:rPr>
        <w:t>Шестая позиция</w:t>
      </w:r>
      <w:r w:rsidRPr="00A313D9">
        <w:rPr>
          <w:rFonts w:ascii="Times New Roman" w:hAnsi="Times New Roman" w:cs="Times New Roman"/>
          <w:sz w:val="28"/>
          <w:szCs w:val="28"/>
        </w:rPr>
        <w:t xml:space="preserve">. </w:t>
      </w:r>
      <w:r w:rsidRPr="00A313D9">
        <w:rPr>
          <w:rFonts w:ascii="Times New Roman" w:eastAsia="Times New Roman" w:hAnsi="Times New Roman" w:cs="Times New Roman"/>
          <w:sz w:val="28"/>
          <w:szCs w:val="28"/>
        </w:rPr>
        <w:t>Учебный план среднего общего образования предусматривает обязательное изучение следующих учебных предметов на базовом или углубленном уровне.</w:t>
      </w:r>
    </w:p>
    <w:tbl>
      <w:tblPr>
        <w:tblW w:w="9364" w:type="dxa"/>
        <w:shd w:val="clear" w:color="auto" w:fill="FFFFFF"/>
        <w:tblCellMar>
          <w:left w:w="0" w:type="dxa"/>
          <w:right w:w="0" w:type="dxa"/>
        </w:tblCellMar>
        <w:tblLook w:val="04A0"/>
      </w:tblPr>
      <w:tblGrid>
        <w:gridCol w:w="3694"/>
        <w:gridCol w:w="5670"/>
      </w:tblGrid>
      <w:tr w:rsidR="0040320D" w:rsidRPr="0040320D" w:rsidTr="00A313D9">
        <w:tc>
          <w:tcPr>
            <w:tcW w:w="3694" w:type="dxa"/>
            <w:tcBorders>
              <w:top w:val="single" w:sz="6" w:space="0" w:color="000000"/>
              <w:left w:val="single" w:sz="6" w:space="0" w:color="000000"/>
              <w:bottom w:val="single" w:sz="6" w:space="0" w:color="000000"/>
              <w:right w:val="single" w:sz="6" w:space="0" w:color="000000"/>
            </w:tcBorders>
            <w:shd w:val="clear" w:color="auto" w:fill="FFFFFF"/>
            <w:hideMark/>
          </w:tcPr>
          <w:p w:rsidR="0040320D" w:rsidRPr="00A313D9" w:rsidRDefault="0040320D" w:rsidP="00185047">
            <w:pPr>
              <w:spacing w:after="0" w:line="240" w:lineRule="auto"/>
              <w:jc w:val="center"/>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Предметные области</w:t>
            </w:r>
          </w:p>
        </w:tc>
        <w:tc>
          <w:tcPr>
            <w:tcW w:w="5670" w:type="dxa"/>
            <w:tcBorders>
              <w:top w:val="single" w:sz="6" w:space="0" w:color="000000"/>
              <w:bottom w:val="single" w:sz="6" w:space="0" w:color="000000"/>
              <w:right w:val="single" w:sz="6" w:space="0" w:color="000000"/>
            </w:tcBorders>
            <w:shd w:val="clear" w:color="auto" w:fill="FFFFFF"/>
            <w:hideMark/>
          </w:tcPr>
          <w:p w:rsidR="0040320D" w:rsidRPr="00A313D9" w:rsidRDefault="0040320D" w:rsidP="00185047">
            <w:pPr>
              <w:spacing w:after="0" w:line="240" w:lineRule="auto"/>
              <w:jc w:val="center"/>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Учебные предметы</w:t>
            </w:r>
          </w:p>
        </w:tc>
      </w:tr>
      <w:tr w:rsidR="0040320D" w:rsidRPr="0040320D" w:rsidTr="00A313D9">
        <w:tc>
          <w:tcPr>
            <w:tcW w:w="3694" w:type="dxa"/>
            <w:vMerge w:val="restart"/>
            <w:tcBorders>
              <w:left w:val="single" w:sz="6" w:space="0" w:color="000000"/>
              <w:bottom w:val="single" w:sz="6" w:space="0" w:color="000000"/>
              <w:right w:val="single" w:sz="6" w:space="0" w:color="000000"/>
            </w:tcBorders>
            <w:shd w:val="clear" w:color="auto" w:fill="FFFFFF"/>
            <w:hideMark/>
          </w:tcPr>
          <w:p w:rsidR="0040320D" w:rsidRPr="00A313D9" w:rsidRDefault="0040320D" w:rsidP="00A313D9">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Русский язык и литература</w:t>
            </w:r>
          </w:p>
        </w:tc>
        <w:tc>
          <w:tcPr>
            <w:tcW w:w="5670" w:type="dxa"/>
            <w:tcBorders>
              <w:bottom w:val="single" w:sz="6" w:space="0" w:color="000000"/>
              <w:right w:val="single" w:sz="6" w:space="0" w:color="000000"/>
            </w:tcBorders>
            <w:shd w:val="clear" w:color="auto" w:fill="FFFFFF"/>
            <w:hideMark/>
          </w:tcPr>
          <w:p w:rsidR="0040320D" w:rsidRPr="00A313D9" w:rsidRDefault="0040320D" w:rsidP="00185047">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Русский язык</w:t>
            </w:r>
          </w:p>
        </w:tc>
      </w:tr>
      <w:tr w:rsidR="0040320D" w:rsidRPr="0040320D" w:rsidTr="00A313D9">
        <w:tc>
          <w:tcPr>
            <w:tcW w:w="3694" w:type="dxa"/>
            <w:vMerge/>
            <w:tcBorders>
              <w:left w:val="single" w:sz="6" w:space="0" w:color="000000"/>
              <w:bottom w:val="single" w:sz="6" w:space="0" w:color="000000"/>
              <w:right w:val="single" w:sz="6" w:space="0" w:color="000000"/>
            </w:tcBorders>
            <w:shd w:val="clear" w:color="auto" w:fill="FFFFFF"/>
            <w:vAlign w:val="center"/>
            <w:hideMark/>
          </w:tcPr>
          <w:p w:rsidR="0040320D" w:rsidRPr="00A313D9" w:rsidRDefault="0040320D" w:rsidP="00A313D9">
            <w:pPr>
              <w:spacing w:after="0" w:line="240" w:lineRule="auto"/>
              <w:rPr>
                <w:rFonts w:ascii="Times New Roman" w:eastAsia="Times New Roman" w:hAnsi="Times New Roman" w:cs="Times New Roman"/>
                <w:sz w:val="24"/>
                <w:szCs w:val="24"/>
              </w:rPr>
            </w:pPr>
          </w:p>
        </w:tc>
        <w:tc>
          <w:tcPr>
            <w:tcW w:w="5670" w:type="dxa"/>
            <w:tcBorders>
              <w:bottom w:val="single" w:sz="6" w:space="0" w:color="000000"/>
              <w:right w:val="single" w:sz="6" w:space="0" w:color="000000"/>
            </w:tcBorders>
            <w:shd w:val="clear" w:color="auto" w:fill="FFFFFF"/>
            <w:hideMark/>
          </w:tcPr>
          <w:p w:rsidR="0040320D" w:rsidRPr="00A313D9" w:rsidRDefault="0040320D" w:rsidP="00185047">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Литература</w:t>
            </w:r>
          </w:p>
        </w:tc>
      </w:tr>
      <w:tr w:rsidR="0040320D" w:rsidRPr="0040320D" w:rsidTr="00A313D9">
        <w:tc>
          <w:tcPr>
            <w:tcW w:w="3694" w:type="dxa"/>
            <w:vMerge w:val="restart"/>
            <w:tcBorders>
              <w:left w:val="single" w:sz="6" w:space="0" w:color="000000"/>
              <w:bottom w:val="single" w:sz="6" w:space="0" w:color="000000"/>
              <w:right w:val="single" w:sz="6" w:space="0" w:color="000000"/>
            </w:tcBorders>
            <w:shd w:val="clear" w:color="auto" w:fill="FFFFFF"/>
            <w:hideMark/>
          </w:tcPr>
          <w:p w:rsidR="0040320D" w:rsidRPr="00A313D9" w:rsidRDefault="0040320D" w:rsidP="00185047">
            <w:pPr>
              <w:spacing w:after="0" w:line="240" w:lineRule="auto"/>
              <w:jc w:val="both"/>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Родной язык и родная литература</w:t>
            </w:r>
          </w:p>
        </w:tc>
        <w:tc>
          <w:tcPr>
            <w:tcW w:w="5670" w:type="dxa"/>
            <w:tcBorders>
              <w:bottom w:val="single" w:sz="6" w:space="0" w:color="000000"/>
              <w:right w:val="single" w:sz="6" w:space="0" w:color="000000"/>
            </w:tcBorders>
            <w:shd w:val="clear" w:color="auto" w:fill="FFFFFF"/>
            <w:hideMark/>
          </w:tcPr>
          <w:p w:rsidR="0040320D" w:rsidRPr="00A313D9" w:rsidRDefault="0040320D" w:rsidP="00185047">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Родной язык и (или) государственный язык республики Российской Федерации</w:t>
            </w:r>
          </w:p>
        </w:tc>
      </w:tr>
      <w:tr w:rsidR="0040320D" w:rsidRPr="0040320D" w:rsidTr="00A313D9">
        <w:tc>
          <w:tcPr>
            <w:tcW w:w="3694" w:type="dxa"/>
            <w:vMerge/>
            <w:tcBorders>
              <w:left w:val="single" w:sz="6" w:space="0" w:color="000000"/>
              <w:bottom w:val="single" w:sz="6" w:space="0" w:color="000000"/>
              <w:right w:val="single" w:sz="6" w:space="0" w:color="000000"/>
            </w:tcBorders>
            <w:shd w:val="clear" w:color="auto" w:fill="FFFFFF"/>
            <w:vAlign w:val="center"/>
            <w:hideMark/>
          </w:tcPr>
          <w:p w:rsidR="0040320D" w:rsidRPr="00A313D9" w:rsidRDefault="0040320D" w:rsidP="00A313D9">
            <w:pPr>
              <w:spacing w:after="0" w:line="240" w:lineRule="auto"/>
              <w:rPr>
                <w:rFonts w:ascii="Times New Roman" w:eastAsia="Times New Roman" w:hAnsi="Times New Roman" w:cs="Times New Roman"/>
                <w:sz w:val="24"/>
                <w:szCs w:val="24"/>
              </w:rPr>
            </w:pPr>
          </w:p>
        </w:tc>
        <w:tc>
          <w:tcPr>
            <w:tcW w:w="5670" w:type="dxa"/>
            <w:tcBorders>
              <w:bottom w:val="single" w:sz="6" w:space="0" w:color="000000"/>
              <w:right w:val="single" w:sz="6" w:space="0" w:color="000000"/>
            </w:tcBorders>
            <w:shd w:val="clear" w:color="auto" w:fill="FFFFFF"/>
            <w:hideMark/>
          </w:tcPr>
          <w:p w:rsidR="0040320D" w:rsidRPr="00A313D9" w:rsidRDefault="0040320D" w:rsidP="00185047">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Родная литература</w:t>
            </w:r>
          </w:p>
        </w:tc>
      </w:tr>
      <w:tr w:rsidR="0040320D" w:rsidRPr="0040320D" w:rsidTr="00A313D9">
        <w:tc>
          <w:tcPr>
            <w:tcW w:w="3694" w:type="dxa"/>
            <w:vMerge w:val="restart"/>
            <w:tcBorders>
              <w:left w:val="single" w:sz="6" w:space="0" w:color="000000"/>
              <w:bottom w:val="single" w:sz="6" w:space="0" w:color="000000"/>
              <w:right w:val="single" w:sz="6" w:space="0" w:color="000000"/>
            </w:tcBorders>
            <w:shd w:val="clear" w:color="auto" w:fill="FFFFFF"/>
            <w:hideMark/>
          </w:tcPr>
          <w:p w:rsidR="0040320D" w:rsidRPr="00A313D9" w:rsidRDefault="0040320D" w:rsidP="00A313D9">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Иностранные языки</w:t>
            </w:r>
          </w:p>
        </w:tc>
        <w:tc>
          <w:tcPr>
            <w:tcW w:w="5670" w:type="dxa"/>
            <w:tcBorders>
              <w:bottom w:val="single" w:sz="6" w:space="0" w:color="000000"/>
              <w:right w:val="single" w:sz="6" w:space="0" w:color="000000"/>
            </w:tcBorders>
            <w:shd w:val="clear" w:color="auto" w:fill="FFFFFF"/>
            <w:hideMark/>
          </w:tcPr>
          <w:p w:rsidR="0040320D" w:rsidRPr="00A313D9" w:rsidRDefault="0040320D" w:rsidP="00185047">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Иностранный язык</w:t>
            </w:r>
          </w:p>
        </w:tc>
      </w:tr>
      <w:tr w:rsidR="0040320D" w:rsidRPr="0040320D" w:rsidTr="00A313D9">
        <w:tc>
          <w:tcPr>
            <w:tcW w:w="3694" w:type="dxa"/>
            <w:vMerge/>
            <w:tcBorders>
              <w:left w:val="single" w:sz="6" w:space="0" w:color="000000"/>
              <w:bottom w:val="single" w:sz="6" w:space="0" w:color="000000"/>
              <w:right w:val="single" w:sz="6" w:space="0" w:color="000000"/>
            </w:tcBorders>
            <w:shd w:val="clear" w:color="auto" w:fill="FFFFFF"/>
            <w:vAlign w:val="center"/>
            <w:hideMark/>
          </w:tcPr>
          <w:p w:rsidR="0040320D" w:rsidRPr="00A313D9" w:rsidRDefault="0040320D" w:rsidP="00A313D9">
            <w:pPr>
              <w:spacing w:after="0" w:line="240" w:lineRule="auto"/>
              <w:rPr>
                <w:rFonts w:ascii="Times New Roman" w:eastAsia="Times New Roman" w:hAnsi="Times New Roman" w:cs="Times New Roman"/>
                <w:sz w:val="24"/>
                <w:szCs w:val="24"/>
              </w:rPr>
            </w:pPr>
          </w:p>
        </w:tc>
        <w:tc>
          <w:tcPr>
            <w:tcW w:w="5670" w:type="dxa"/>
            <w:tcBorders>
              <w:bottom w:val="single" w:sz="6" w:space="0" w:color="000000"/>
              <w:right w:val="single" w:sz="6" w:space="0" w:color="000000"/>
            </w:tcBorders>
            <w:shd w:val="clear" w:color="auto" w:fill="FFFFFF"/>
            <w:hideMark/>
          </w:tcPr>
          <w:p w:rsidR="0040320D" w:rsidRPr="00A313D9" w:rsidRDefault="0040320D" w:rsidP="00185047">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Второй иностранный язык</w:t>
            </w:r>
          </w:p>
        </w:tc>
      </w:tr>
      <w:tr w:rsidR="0040320D" w:rsidRPr="0040320D" w:rsidTr="00A313D9">
        <w:tc>
          <w:tcPr>
            <w:tcW w:w="3694" w:type="dxa"/>
            <w:vMerge w:val="restart"/>
            <w:tcBorders>
              <w:left w:val="single" w:sz="6" w:space="0" w:color="000000"/>
              <w:bottom w:val="single" w:sz="6" w:space="0" w:color="000000"/>
              <w:right w:val="single" w:sz="6" w:space="0" w:color="000000"/>
            </w:tcBorders>
            <w:shd w:val="clear" w:color="auto" w:fill="FFFFFF"/>
            <w:hideMark/>
          </w:tcPr>
          <w:p w:rsidR="0040320D" w:rsidRPr="00A313D9" w:rsidRDefault="0040320D" w:rsidP="00A313D9">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Математика и информатика</w:t>
            </w:r>
          </w:p>
        </w:tc>
        <w:tc>
          <w:tcPr>
            <w:tcW w:w="5670" w:type="dxa"/>
            <w:tcBorders>
              <w:bottom w:val="single" w:sz="6" w:space="0" w:color="000000"/>
              <w:right w:val="single" w:sz="6" w:space="0" w:color="000000"/>
            </w:tcBorders>
            <w:shd w:val="clear" w:color="auto" w:fill="FFFFFF"/>
            <w:hideMark/>
          </w:tcPr>
          <w:p w:rsidR="0040320D" w:rsidRPr="00A313D9" w:rsidRDefault="0040320D" w:rsidP="00185047">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Математика</w:t>
            </w:r>
          </w:p>
        </w:tc>
      </w:tr>
      <w:tr w:rsidR="0040320D" w:rsidRPr="0040320D" w:rsidTr="00A313D9">
        <w:tc>
          <w:tcPr>
            <w:tcW w:w="3694" w:type="dxa"/>
            <w:vMerge/>
            <w:tcBorders>
              <w:left w:val="single" w:sz="6" w:space="0" w:color="000000"/>
              <w:bottom w:val="single" w:sz="6" w:space="0" w:color="000000"/>
              <w:right w:val="single" w:sz="6" w:space="0" w:color="000000"/>
            </w:tcBorders>
            <w:shd w:val="clear" w:color="auto" w:fill="FFFFFF"/>
            <w:vAlign w:val="center"/>
            <w:hideMark/>
          </w:tcPr>
          <w:p w:rsidR="0040320D" w:rsidRPr="00A313D9" w:rsidRDefault="0040320D" w:rsidP="00A313D9">
            <w:pPr>
              <w:spacing w:after="0" w:line="240" w:lineRule="auto"/>
              <w:rPr>
                <w:rFonts w:ascii="Times New Roman" w:eastAsia="Times New Roman" w:hAnsi="Times New Roman" w:cs="Times New Roman"/>
                <w:sz w:val="24"/>
                <w:szCs w:val="24"/>
              </w:rPr>
            </w:pPr>
          </w:p>
        </w:tc>
        <w:tc>
          <w:tcPr>
            <w:tcW w:w="5670" w:type="dxa"/>
            <w:tcBorders>
              <w:bottom w:val="single" w:sz="6" w:space="0" w:color="000000"/>
              <w:right w:val="single" w:sz="6" w:space="0" w:color="000000"/>
            </w:tcBorders>
            <w:shd w:val="clear" w:color="auto" w:fill="FFFFFF"/>
            <w:hideMark/>
          </w:tcPr>
          <w:p w:rsidR="0040320D" w:rsidRPr="00A313D9" w:rsidRDefault="0040320D" w:rsidP="00185047">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Информатика</w:t>
            </w:r>
          </w:p>
        </w:tc>
      </w:tr>
      <w:tr w:rsidR="0040320D" w:rsidRPr="0040320D" w:rsidTr="00A313D9">
        <w:tc>
          <w:tcPr>
            <w:tcW w:w="3694" w:type="dxa"/>
            <w:vMerge w:val="restart"/>
            <w:tcBorders>
              <w:left w:val="single" w:sz="6" w:space="0" w:color="000000"/>
              <w:bottom w:val="single" w:sz="6" w:space="0" w:color="000000"/>
              <w:right w:val="single" w:sz="6" w:space="0" w:color="000000"/>
            </w:tcBorders>
            <w:shd w:val="clear" w:color="auto" w:fill="FFFFFF"/>
            <w:hideMark/>
          </w:tcPr>
          <w:p w:rsidR="0040320D" w:rsidRPr="00A313D9" w:rsidRDefault="0040320D" w:rsidP="00A313D9">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Общественно-научные предметы</w:t>
            </w:r>
          </w:p>
        </w:tc>
        <w:tc>
          <w:tcPr>
            <w:tcW w:w="5670" w:type="dxa"/>
            <w:tcBorders>
              <w:bottom w:val="single" w:sz="6" w:space="0" w:color="000000"/>
              <w:right w:val="single" w:sz="6" w:space="0" w:color="000000"/>
            </w:tcBorders>
            <w:shd w:val="clear" w:color="auto" w:fill="FFFFFF"/>
            <w:hideMark/>
          </w:tcPr>
          <w:p w:rsidR="0040320D" w:rsidRPr="00A313D9" w:rsidRDefault="0040320D" w:rsidP="00185047">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История</w:t>
            </w:r>
          </w:p>
        </w:tc>
      </w:tr>
      <w:tr w:rsidR="0040320D" w:rsidRPr="0040320D" w:rsidTr="00A313D9">
        <w:tc>
          <w:tcPr>
            <w:tcW w:w="3694" w:type="dxa"/>
            <w:vMerge/>
            <w:tcBorders>
              <w:left w:val="single" w:sz="6" w:space="0" w:color="000000"/>
              <w:bottom w:val="single" w:sz="6" w:space="0" w:color="000000"/>
              <w:right w:val="single" w:sz="6" w:space="0" w:color="000000"/>
            </w:tcBorders>
            <w:shd w:val="clear" w:color="auto" w:fill="FFFFFF"/>
            <w:vAlign w:val="center"/>
            <w:hideMark/>
          </w:tcPr>
          <w:p w:rsidR="0040320D" w:rsidRPr="00A313D9" w:rsidRDefault="0040320D" w:rsidP="00A313D9">
            <w:pPr>
              <w:spacing w:after="0" w:line="240" w:lineRule="auto"/>
              <w:rPr>
                <w:rFonts w:ascii="Times New Roman" w:eastAsia="Times New Roman" w:hAnsi="Times New Roman" w:cs="Times New Roman"/>
                <w:sz w:val="24"/>
                <w:szCs w:val="24"/>
              </w:rPr>
            </w:pPr>
          </w:p>
        </w:tc>
        <w:tc>
          <w:tcPr>
            <w:tcW w:w="5670" w:type="dxa"/>
            <w:tcBorders>
              <w:bottom w:val="single" w:sz="6" w:space="0" w:color="000000"/>
              <w:right w:val="single" w:sz="6" w:space="0" w:color="000000"/>
            </w:tcBorders>
            <w:shd w:val="clear" w:color="auto" w:fill="FFFFFF"/>
            <w:hideMark/>
          </w:tcPr>
          <w:p w:rsidR="0040320D" w:rsidRPr="00A313D9" w:rsidRDefault="0040320D" w:rsidP="00185047">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Обществознание</w:t>
            </w:r>
          </w:p>
        </w:tc>
      </w:tr>
      <w:tr w:rsidR="0040320D" w:rsidRPr="0040320D" w:rsidTr="00A313D9">
        <w:tc>
          <w:tcPr>
            <w:tcW w:w="3694" w:type="dxa"/>
            <w:vMerge/>
            <w:tcBorders>
              <w:left w:val="single" w:sz="6" w:space="0" w:color="000000"/>
              <w:bottom w:val="single" w:sz="6" w:space="0" w:color="000000"/>
              <w:right w:val="single" w:sz="6" w:space="0" w:color="000000"/>
            </w:tcBorders>
            <w:shd w:val="clear" w:color="auto" w:fill="FFFFFF"/>
            <w:vAlign w:val="center"/>
            <w:hideMark/>
          </w:tcPr>
          <w:p w:rsidR="0040320D" w:rsidRPr="00A313D9" w:rsidRDefault="0040320D" w:rsidP="00A313D9">
            <w:pPr>
              <w:spacing w:after="0" w:line="240" w:lineRule="auto"/>
              <w:rPr>
                <w:rFonts w:ascii="Times New Roman" w:eastAsia="Times New Roman" w:hAnsi="Times New Roman" w:cs="Times New Roman"/>
                <w:sz w:val="24"/>
                <w:szCs w:val="24"/>
              </w:rPr>
            </w:pPr>
          </w:p>
        </w:tc>
        <w:tc>
          <w:tcPr>
            <w:tcW w:w="5670" w:type="dxa"/>
            <w:tcBorders>
              <w:bottom w:val="single" w:sz="6" w:space="0" w:color="000000"/>
              <w:right w:val="single" w:sz="6" w:space="0" w:color="000000"/>
            </w:tcBorders>
            <w:shd w:val="clear" w:color="auto" w:fill="FFFFFF"/>
            <w:hideMark/>
          </w:tcPr>
          <w:p w:rsidR="0040320D" w:rsidRPr="00A313D9" w:rsidRDefault="0040320D" w:rsidP="00185047">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География</w:t>
            </w:r>
          </w:p>
        </w:tc>
      </w:tr>
      <w:tr w:rsidR="0040320D" w:rsidRPr="0040320D" w:rsidTr="00A313D9">
        <w:tc>
          <w:tcPr>
            <w:tcW w:w="3694" w:type="dxa"/>
            <w:vMerge w:val="restart"/>
            <w:tcBorders>
              <w:left w:val="single" w:sz="6" w:space="0" w:color="000000"/>
              <w:bottom w:val="single" w:sz="6" w:space="0" w:color="000000"/>
              <w:right w:val="single" w:sz="6" w:space="0" w:color="000000"/>
            </w:tcBorders>
            <w:shd w:val="clear" w:color="auto" w:fill="FFFFFF"/>
            <w:hideMark/>
          </w:tcPr>
          <w:p w:rsidR="0040320D" w:rsidRPr="00A313D9" w:rsidRDefault="0040320D" w:rsidP="00A313D9">
            <w:pPr>
              <w:spacing w:after="0" w:line="240" w:lineRule="auto"/>
              <w:rPr>
                <w:rFonts w:ascii="Times New Roman" w:eastAsia="Times New Roman" w:hAnsi="Times New Roman" w:cs="Times New Roman"/>
                <w:sz w:val="24"/>
                <w:szCs w:val="24"/>
              </w:rPr>
            </w:pPr>
            <w:proofErr w:type="gramStart"/>
            <w:r w:rsidRPr="00A313D9">
              <w:rPr>
                <w:rFonts w:ascii="Times New Roman" w:eastAsia="Times New Roman" w:hAnsi="Times New Roman" w:cs="Times New Roman"/>
                <w:sz w:val="24"/>
                <w:szCs w:val="24"/>
              </w:rPr>
              <w:t>Естественно-научные</w:t>
            </w:r>
            <w:proofErr w:type="gramEnd"/>
            <w:r w:rsidRPr="00A313D9">
              <w:rPr>
                <w:rFonts w:ascii="Times New Roman" w:eastAsia="Times New Roman" w:hAnsi="Times New Roman" w:cs="Times New Roman"/>
                <w:sz w:val="24"/>
                <w:szCs w:val="24"/>
              </w:rPr>
              <w:t xml:space="preserve"> предметы</w:t>
            </w:r>
          </w:p>
        </w:tc>
        <w:tc>
          <w:tcPr>
            <w:tcW w:w="5670" w:type="dxa"/>
            <w:tcBorders>
              <w:bottom w:val="single" w:sz="6" w:space="0" w:color="000000"/>
              <w:right w:val="single" w:sz="6" w:space="0" w:color="000000"/>
            </w:tcBorders>
            <w:shd w:val="clear" w:color="auto" w:fill="FFFFFF"/>
            <w:hideMark/>
          </w:tcPr>
          <w:p w:rsidR="0040320D" w:rsidRPr="00A313D9" w:rsidRDefault="0040320D" w:rsidP="00185047">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Физика</w:t>
            </w:r>
          </w:p>
        </w:tc>
      </w:tr>
      <w:tr w:rsidR="0040320D" w:rsidRPr="0040320D" w:rsidTr="00A313D9">
        <w:tc>
          <w:tcPr>
            <w:tcW w:w="3694" w:type="dxa"/>
            <w:vMerge/>
            <w:tcBorders>
              <w:left w:val="single" w:sz="6" w:space="0" w:color="000000"/>
              <w:bottom w:val="single" w:sz="6" w:space="0" w:color="000000"/>
              <w:right w:val="single" w:sz="6" w:space="0" w:color="000000"/>
            </w:tcBorders>
            <w:shd w:val="clear" w:color="auto" w:fill="FFFFFF"/>
            <w:vAlign w:val="center"/>
            <w:hideMark/>
          </w:tcPr>
          <w:p w:rsidR="0040320D" w:rsidRPr="00A313D9" w:rsidRDefault="0040320D" w:rsidP="00A313D9">
            <w:pPr>
              <w:spacing w:after="0" w:line="240" w:lineRule="auto"/>
              <w:rPr>
                <w:rFonts w:ascii="Times New Roman" w:eastAsia="Times New Roman" w:hAnsi="Times New Roman" w:cs="Times New Roman"/>
                <w:sz w:val="24"/>
                <w:szCs w:val="24"/>
              </w:rPr>
            </w:pPr>
          </w:p>
        </w:tc>
        <w:tc>
          <w:tcPr>
            <w:tcW w:w="5670" w:type="dxa"/>
            <w:tcBorders>
              <w:bottom w:val="single" w:sz="6" w:space="0" w:color="000000"/>
              <w:right w:val="single" w:sz="6" w:space="0" w:color="000000"/>
            </w:tcBorders>
            <w:shd w:val="clear" w:color="auto" w:fill="FFFFFF"/>
            <w:hideMark/>
          </w:tcPr>
          <w:p w:rsidR="0040320D" w:rsidRPr="00A313D9" w:rsidRDefault="0040320D" w:rsidP="00185047">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Химия</w:t>
            </w:r>
          </w:p>
        </w:tc>
      </w:tr>
      <w:tr w:rsidR="0040320D" w:rsidRPr="0040320D" w:rsidTr="00A313D9">
        <w:tc>
          <w:tcPr>
            <w:tcW w:w="3694" w:type="dxa"/>
            <w:vMerge/>
            <w:tcBorders>
              <w:left w:val="single" w:sz="6" w:space="0" w:color="000000"/>
              <w:bottom w:val="single" w:sz="6" w:space="0" w:color="000000"/>
              <w:right w:val="single" w:sz="6" w:space="0" w:color="000000"/>
            </w:tcBorders>
            <w:shd w:val="clear" w:color="auto" w:fill="FFFFFF"/>
            <w:vAlign w:val="center"/>
            <w:hideMark/>
          </w:tcPr>
          <w:p w:rsidR="0040320D" w:rsidRPr="00A313D9" w:rsidRDefault="0040320D" w:rsidP="00A313D9">
            <w:pPr>
              <w:spacing w:after="0" w:line="240" w:lineRule="auto"/>
              <w:rPr>
                <w:rFonts w:ascii="Times New Roman" w:eastAsia="Times New Roman" w:hAnsi="Times New Roman" w:cs="Times New Roman"/>
                <w:sz w:val="24"/>
                <w:szCs w:val="24"/>
              </w:rPr>
            </w:pPr>
          </w:p>
        </w:tc>
        <w:tc>
          <w:tcPr>
            <w:tcW w:w="5670" w:type="dxa"/>
            <w:tcBorders>
              <w:bottom w:val="single" w:sz="6" w:space="0" w:color="000000"/>
              <w:right w:val="single" w:sz="6" w:space="0" w:color="000000"/>
            </w:tcBorders>
            <w:shd w:val="clear" w:color="auto" w:fill="FFFFFF"/>
            <w:hideMark/>
          </w:tcPr>
          <w:p w:rsidR="0040320D" w:rsidRPr="00A313D9" w:rsidRDefault="0040320D" w:rsidP="00185047">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Биология</w:t>
            </w:r>
          </w:p>
        </w:tc>
      </w:tr>
      <w:tr w:rsidR="0040320D" w:rsidRPr="0040320D" w:rsidTr="00A313D9">
        <w:tc>
          <w:tcPr>
            <w:tcW w:w="3694" w:type="dxa"/>
            <w:vMerge w:val="restart"/>
            <w:tcBorders>
              <w:left w:val="single" w:sz="6" w:space="0" w:color="000000"/>
              <w:bottom w:val="single" w:sz="6" w:space="0" w:color="000000"/>
              <w:right w:val="single" w:sz="6" w:space="0" w:color="000000"/>
            </w:tcBorders>
            <w:shd w:val="clear" w:color="auto" w:fill="FFFFFF"/>
            <w:hideMark/>
          </w:tcPr>
          <w:p w:rsidR="0040320D" w:rsidRPr="00A313D9" w:rsidRDefault="0040320D" w:rsidP="00A313D9">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Физическая культура, экология и основы безопасности жизнедеятельности</w:t>
            </w:r>
          </w:p>
        </w:tc>
        <w:tc>
          <w:tcPr>
            <w:tcW w:w="5670" w:type="dxa"/>
            <w:tcBorders>
              <w:bottom w:val="single" w:sz="6" w:space="0" w:color="000000"/>
              <w:right w:val="single" w:sz="6" w:space="0" w:color="000000"/>
            </w:tcBorders>
            <w:shd w:val="clear" w:color="auto" w:fill="FFFFFF"/>
            <w:hideMark/>
          </w:tcPr>
          <w:p w:rsidR="0040320D" w:rsidRPr="00A313D9" w:rsidRDefault="0040320D" w:rsidP="00185047">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Физическая культура</w:t>
            </w:r>
          </w:p>
        </w:tc>
      </w:tr>
      <w:tr w:rsidR="0040320D" w:rsidRPr="0040320D" w:rsidTr="00A313D9">
        <w:tc>
          <w:tcPr>
            <w:tcW w:w="3694" w:type="dxa"/>
            <w:vMerge/>
            <w:tcBorders>
              <w:left w:val="single" w:sz="6" w:space="0" w:color="000000"/>
              <w:bottom w:val="single" w:sz="6" w:space="0" w:color="000000"/>
              <w:right w:val="single" w:sz="6" w:space="0" w:color="000000"/>
            </w:tcBorders>
            <w:shd w:val="clear" w:color="auto" w:fill="FFFFFF"/>
            <w:vAlign w:val="center"/>
            <w:hideMark/>
          </w:tcPr>
          <w:p w:rsidR="0040320D" w:rsidRPr="00A313D9" w:rsidRDefault="0040320D" w:rsidP="00A313D9">
            <w:pPr>
              <w:spacing w:after="0" w:line="240" w:lineRule="auto"/>
              <w:rPr>
                <w:rFonts w:ascii="Times New Roman" w:eastAsia="Times New Roman" w:hAnsi="Times New Roman" w:cs="Times New Roman"/>
                <w:sz w:val="24"/>
                <w:szCs w:val="24"/>
              </w:rPr>
            </w:pPr>
          </w:p>
        </w:tc>
        <w:tc>
          <w:tcPr>
            <w:tcW w:w="5670" w:type="dxa"/>
            <w:tcBorders>
              <w:bottom w:val="single" w:sz="6" w:space="0" w:color="000000"/>
              <w:right w:val="single" w:sz="6" w:space="0" w:color="000000"/>
            </w:tcBorders>
            <w:shd w:val="clear" w:color="auto" w:fill="FFFFFF"/>
            <w:hideMark/>
          </w:tcPr>
          <w:p w:rsidR="0040320D" w:rsidRPr="00A313D9" w:rsidRDefault="0040320D" w:rsidP="00A313D9">
            <w:pPr>
              <w:spacing w:after="0" w:line="240" w:lineRule="auto"/>
              <w:rPr>
                <w:rFonts w:ascii="Times New Roman" w:eastAsia="Times New Roman" w:hAnsi="Times New Roman" w:cs="Times New Roman"/>
                <w:sz w:val="24"/>
                <w:szCs w:val="24"/>
              </w:rPr>
            </w:pPr>
            <w:r w:rsidRPr="00A313D9">
              <w:rPr>
                <w:rFonts w:ascii="Times New Roman" w:eastAsia="Times New Roman" w:hAnsi="Times New Roman" w:cs="Times New Roman"/>
                <w:sz w:val="24"/>
                <w:szCs w:val="24"/>
              </w:rPr>
              <w:t>Основы безопасности жизнедеятельности</w:t>
            </w:r>
          </w:p>
        </w:tc>
      </w:tr>
    </w:tbl>
    <w:p w:rsidR="00A313D9" w:rsidRDefault="00A313D9" w:rsidP="00A313D9">
      <w:pPr>
        <w:pStyle w:val="s1"/>
        <w:shd w:val="clear" w:color="auto" w:fill="FFFFFF"/>
        <w:spacing w:before="0" w:beforeAutospacing="0" w:after="0" w:afterAutospacing="0"/>
        <w:ind w:firstLine="709"/>
        <w:jc w:val="both"/>
        <w:rPr>
          <w:sz w:val="28"/>
          <w:szCs w:val="28"/>
        </w:rPr>
      </w:pPr>
      <w:r w:rsidRPr="00A313D9">
        <w:rPr>
          <w:sz w:val="28"/>
          <w:szCs w:val="28"/>
        </w:rPr>
        <w:t>Учебный предмет «Астрономия» исключен из перечня обязательных учебных предметов для изучения в 10-11 классах, но он может входить в обязательную часть учебного плана в предметную область «</w:t>
      </w:r>
      <w:proofErr w:type="gramStart"/>
      <w:r w:rsidRPr="00A313D9">
        <w:rPr>
          <w:sz w:val="28"/>
          <w:szCs w:val="28"/>
        </w:rPr>
        <w:t>Естественно-научные</w:t>
      </w:r>
      <w:proofErr w:type="gramEnd"/>
      <w:r w:rsidRPr="00A313D9">
        <w:rPr>
          <w:sz w:val="28"/>
          <w:szCs w:val="28"/>
        </w:rPr>
        <w:t xml:space="preserve"> предметы» на основании положения: «В учебные планы могут быть включены дополнительные учебные предметы, курсы по выбору </w:t>
      </w:r>
      <w:proofErr w:type="gramStart"/>
      <w:r w:rsidRPr="00A313D9">
        <w:rPr>
          <w:sz w:val="28"/>
          <w:szCs w:val="28"/>
        </w:rPr>
        <w:t>обучающихся</w:t>
      </w:r>
      <w:proofErr w:type="gramEnd"/>
      <w:r w:rsidRPr="00A313D9">
        <w:rPr>
          <w:sz w:val="28"/>
          <w:szCs w:val="28"/>
        </w:rPr>
        <w:t>, предлагаемые организацией, осуществляющей образовательную деятельность в соответствии со спецификой и возможностями организации, осуществляющей образовательную деятельность».</w:t>
      </w:r>
    </w:p>
    <w:p w:rsidR="00AF4D7D" w:rsidRDefault="00AF4D7D" w:rsidP="00AF4D7D">
      <w:pPr>
        <w:pStyle w:val="s1"/>
        <w:shd w:val="clear" w:color="auto" w:fill="FFFFFF"/>
        <w:spacing w:before="0" w:beforeAutospacing="0" w:after="0" w:afterAutospacing="0"/>
        <w:ind w:firstLine="709"/>
        <w:jc w:val="both"/>
        <w:rPr>
          <w:color w:val="000000"/>
          <w:sz w:val="30"/>
          <w:szCs w:val="30"/>
        </w:rPr>
      </w:pPr>
      <w:r>
        <w:rPr>
          <w:sz w:val="28"/>
          <w:szCs w:val="28"/>
        </w:rPr>
        <w:t xml:space="preserve">Федеральный закон «Об образовании в Российской Федерации» в связи с ФЗ от 24.09.2022 г. № 371-ФЗ определяет </w:t>
      </w:r>
      <w:r w:rsidR="00C56F27">
        <w:rPr>
          <w:sz w:val="28"/>
          <w:szCs w:val="28"/>
        </w:rPr>
        <w:t>в части 6.2 статьи</w:t>
      </w:r>
      <w:r>
        <w:rPr>
          <w:sz w:val="28"/>
          <w:szCs w:val="28"/>
        </w:rPr>
        <w:t xml:space="preserve"> 12</w:t>
      </w:r>
      <w:r w:rsidR="00C56F27">
        <w:rPr>
          <w:sz w:val="28"/>
          <w:szCs w:val="28"/>
        </w:rPr>
        <w:t xml:space="preserve">: </w:t>
      </w:r>
      <w:proofErr w:type="gramStart"/>
      <w:r>
        <w:rPr>
          <w:sz w:val="28"/>
          <w:szCs w:val="28"/>
        </w:rPr>
        <w:t>«</w:t>
      </w:r>
      <w:r>
        <w:rPr>
          <w:color w:val="000000"/>
          <w:sz w:val="30"/>
          <w:szCs w:val="30"/>
        </w:rPr>
        <w:t>Организация, осуществляющая образовательную деятельность по имеющим государственную аккредитацию образовательным программам основного общего, среднего общего образования, при разработке соответствующей общеобразовательной программы вправе предусмотреть перераспределение предусмотренного в федеральном учебном плане времени на изучение учебных предметов, по которым не проводится государственная итоговая аттестация, в пользу изучения иных учебных предметов, в том числе на организацию углубленного изучения отдельных учебных предметов и профильное обучение</w:t>
      </w:r>
      <w:r w:rsidR="00C56F27">
        <w:rPr>
          <w:color w:val="000000"/>
          <w:sz w:val="30"/>
          <w:szCs w:val="30"/>
        </w:rPr>
        <w:t>»</w:t>
      </w:r>
      <w:r>
        <w:rPr>
          <w:color w:val="000000"/>
          <w:sz w:val="30"/>
          <w:szCs w:val="30"/>
        </w:rPr>
        <w:t>.</w:t>
      </w:r>
      <w:proofErr w:type="gramEnd"/>
    </w:p>
    <w:p w:rsidR="00C56F27" w:rsidRDefault="00C56F27" w:rsidP="00AF4D7D">
      <w:pPr>
        <w:pStyle w:val="s1"/>
        <w:shd w:val="clear" w:color="auto" w:fill="FFFFFF"/>
        <w:spacing w:before="0" w:beforeAutospacing="0" w:after="0" w:afterAutospacing="0"/>
        <w:ind w:firstLine="709"/>
        <w:jc w:val="both"/>
        <w:rPr>
          <w:color w:val="000000"/>
          <w:sz w:val="30"/>
          <w:szCs w:val="30"/>
        </w:rPr>
      </w:pPr>
      <w:r>
        <w:rPr>
          <w:color w:val="000000"/>
          <w:sz w:val="30"/>
          <w:szCs w:val="30"/>
        </w:rPr>
        <w:t>Данное положение вступает в силу с 1 января 2023 года.</w:t>
      </w:r>
    </w:p>
    <w:p w:rsidR="0099171D" w:rsidRDefault="00A313D9" w:rsidP="0099171D">
      <w:pPr>
        <w:pStyle w:val="s1"/>
        <w:shd w:val="clear" w:color="auto" w:fill="FFFFFF"/>
        <w:spacing w:before="0" w:beforeAutospacing="0" w:after="0" w:afterAutospacing="0"/>
        <w:ind w:firstLine="709"/>
        <w:jc w:val="both"/>
        <w:rPr>
          <w:bCs/>
          <w:color w:val="22272F"/>
          <w:kern w:val="36"/>
          <w:sz w:val="28"/>
          <w:szCs w:val="28"/>
        </w:rPr>
      </w:pPr>
      <w:r>
        <w:rPr>
          <w:sz w:val="28"/>
          <w:szCs w:val="28"/>
        </w:rPr>
        <w:t xml:space="preserve">Изучение учебных предметов «Родной язык» и «Родная литература» сопряжено с целью </w:t>
      </w:r>
      <w:proofErr w:type="gramStart"/>
      <w:r>
        <w:rPr>
          <w:sz w:val="28"/>
          <w:szCs w:val="28"/>
        </w:rPr>
        <w:t>поддержки изучения государственного языка республик Р</w:t>
      </w:r>
      <w:r w:rsidR="00C56F27">
        <w:rPr>
          <w:sz w:val="28"/>
          <w:szCs w:val="28"/>
        </w:rPr>
        <w:t>оссийской Федерации</w:t>
      </w:r>
      <w:proofErr w:type="gramEnd"/>
      <w:r>
        <w:rPr>
          <w:sz w:val="28"/>
          <w:szCs w:val="28"/>
        </w:rPr>
        <w:t xml:space="preserve"> на основании ФЗ </w:t>
      </w:r>
      <w:r w:rsidR="00FE748C">
        <w:rPr>
          <w:sz w:val="28"/>
          <w:szCs w:val="28"/>
        </w:rPr>
        <w:t xml:space="preserve">от 25.10.1991 г. № 1807-1 </w:t>
      </w:r>
      <w:r>
        <w:rPr>
          <w:sz w:val="28"/>
          <w:szCs w:val="28"/>
        </w:rPr>
        <w:t>«</w:t>
      </w:r>
      <w:r w:rsidR="00FE748C" w:rsidRPr="00FE748C">
        <w:rPr>
          <w:bCs/>
          <w:color w:val="22272F"/>
          <w:kern w:val="36"/>
          <w:sz w:val="28"/>
          <w:szCs w:val="28"/>
        </w:rPr>
        <w:t>О языках народов Российской Федерации</w:t>
      </w:r>
      <w:r w:rsidR="00FE748C">
        <w:rPr>
          <w:bCs/>
          <w:color w:val="22272F"/>
          <w:kern w:val="36"/>
          <w:sz w:val="28"/>
          <w:szCs w:val="28"/>
        </w:rPr>
        <w:t>»</w:t>
      </w:r>
      <w:r w:rsidR="00FE748C" w:rsidRPr="00FE748C">
        <w:rPr>
          <w:bCs/>
          <w:color w:val="22272F"/>
          <w:kern w:val="36"/>
          <w:sz w:val="28"/>
          <w:szCs w:val="28"/>
        </w:rPr>
        <w:t xml:space="preserve"> (с изменениями и дополнениями)</w:t>
      </w:r>
      <w:r w:rsidR="00FE748C">
        <w:rPr>
          <w:bCs/>
          <w:color w:val="22272F"/>
          <w:kern w:val="36"/>
          <w:sz w:val="28"/>
          <w:szCs w:val="28"/>
        </w:rPr>
        <w:t>.</w:t>
      </w:r>
      <w:r w:rsidR="0099171D">
        <w:rPr>
          <w:bCs/>
          <w:color w:val="22272F"/>
          <w:kern w:val="36"/>
          <w:sz w:val="28"/>
          <w:szCs w:val="28"/>
        </w:rPr>
        <w:t xml:space="preserve"> Это означает, что в республиках Российской Федерации </w:t>
      </w:r>
      <w:r w:rsidR="00C56F27">
        <w:rPr>
          <w:bCs/>
          <w:color w:val="22272F"/>
          <w:kern w:val="36"/>
          <w:sz w:val="28"/>
          <w:szCs w:val="28"/>
        </w:rPr>
        <w:t xml:space="preserve">предоставляется возможность </w:t>
      </w:r>
      <w:r w:rsidR="0099171D">
        <w:rPr>
          <w:bCs/>
          <w:color w:val="22272F"/>
          <w:kern w:val="36"/>
          <w:sz w:val="28"/>
          <w:szCs w:val="28"/>
        </w:rPr>
        <w:t>изуч</w:t>
      </w:r>
      <w:r w:rsidR="00C56F27">
        <w:rPr>
          <w:bCs/>
          <w:color w:val="22272F"/>
          <w:kern w:val="36"/>
          <w:sz w:val="28"/>
          <w:szCs w:val="28"/>
        </w:rPr>
        <w:t>ения</w:t>
      </w:r>
      <w:r w:rsidR="0099171D">
        <w:rPr>
          <w:bCs/>
          <w:color w:val="22272F"/>
          <w:kern w:val="36"/>
          <w:sz w:val="28"/>
          <w:szCs w:val="28"/>
        </w:rPr>
        <w:t xml:space="preserve"> родно</w:t>
      </w:r>
      <w:r w:rsidR="00C56F27">
        <w:rPr>
          <w:bCs/>
          <w:color w:val="22272F"/>
          <w:kern w:val="36"/>
          <w:sz w:val="28"/>
          <w:szCs w:val="28"/>
        </w:rPr>
        <w:t>го</w:t>
      </w:r>
      <w:r w:rsidR="0099171D">
        <w:rPr>
          <w:bCs/>
          <w:color w:val="22272F"/>
          <w:kern w:val="36"/>
          <w:sz w:val="28"/>
          <w:szCs w:val="28"/>
        </w:rPr>
        <w:t xml:space="preserve"> язык</w:t>
      </w:r>
      <w:r w:rsidR="00C56F27">
        <w:rPr>
          <w:bCs/>
          <w:color w:val="22272F"/>
          <w:kern w:val="36"/>
          <w:sz w:val="28"/>
          <w:szCs w:val="28"/>
        </w:rPr>
        <w:t>а</w:t>
      </w:r>
      <w:r w:rsidR="0099171D">
        <w:rPr>
          <w:bCs/>
          <w:color w:val="22272F"/>
          <w:kern w:val="36"/>
          <w:sz w:val="28"/>
          <w:szCs w:val="28"/>
        </w:rPr>
        <w:t xml:space="preserve"> и родн</w:t>
      </w:r>
      <w:r w:rsidR="00C56F27">
        <w:rPr>
          <w:bCs/>
          <w:color w:val="22272F"/>
          <w:kern w:val="36"/>
          <w:sz w:val="28"/>
          <w:szCs w:val="28"/>
        </w:rPr>
        <w:t>ой</w:t>
      </w:r>
      <w:r w:rsidR="0099171D">
        <w:rPr>
          <w:bCs/>
          <w:color w:val="22272F"/>
          <w:kern w:val="36"/>
          <w:sz w:val="28"/>
          <w:szCs w:val="28"/>
        </w:rPr>
        <w:t xml:space="preserve"> литератур</w:t>
      </w:r>
      <w:r w:rsidR="00C56F27">
        <w:rPr>
          <w:bCs/>
          <w:color w:val="22272F"/>
          <w:kern w:val="36"/>
          <w:sz w:val="28"/>
          <w:szCs w:val="28"/>
        </w:rPr>
        <w:t>ы</w:t>
      </w:r>
      <w:r w:rsidR="0099171D">
        <w:rPr>
          <w:bCs/>
          <w:color w:val="22272F"/>
          <w:kern w:val="36"/>
          <w:sz w:val="28"/>
          <w:szCs w:val="28"/>
        </w:rPr>
        <w:t>.</w:t>
      </w:r>
      <w:bookmarkStart w:id="3" w:name="_GoBack"/>
      <w:bookmarkEnd w:id="3"/>
      <w:r w:rsidR="00434499">
        <w:rPr>
          <w:bCs/>
          <w:color w:val="22272F"/>
          <w:kern w:val="36"/>
          <w:sz w:val="28"/>
          <w:szCs w:val="28"/>
        </w:rPr>
        <w:t xml:space="preserve"> Федеральный закон «Об образовании в Российской Федерации» определяет данное положение следующим образом:</w:t>
      </w:r>
    </w:p>
    <w:p w:rsidR="00434499" w:rsidRPr="00B03FAF" w:rsidRDefault="00434499" w:rsidP="00434499">
      <w:pPr>
        <w:pStyle w:val="s1"/>
        <w:shd w:val="clear" w:color="auto" w:fill="FFFFFF"/>
        <w:spacing w:before="0" w:beforeAutospacing="0" w:after="0" w:afterAutospacing="0"/>
        <w:ind w:firstLine="709"/>
        <w:jc w:val="both"/>
        <w:rPr>
          <w:bCs/>
          <w:i/>
          <w:color w:val="000000"/>
          <w:shd w:val="clear" w:color="auto" w:fill="FFFFFF"/>
        </w:rPr>
      </w:pPr>
      <w:r w:rsidRPr="00B03FAF">
        <w:rPr>
          <w:bCs/>
          <w:i/>
          <w:color w:val="000000"/>
          <w:shd w:val="clear" w:color="auto" w:fill="FFFFFF"/>
        </w:rPr>
        <w:t>«</w:t>
      </w:r>
      <w:r w:rsidR="00AF4D7D" w:rsidRPr="00B03FAF">
        <w:rPr>
          <w:bCs/>
          <w:i/>
          <w:color w:val="000000"/>
          <w:shd w:val="clear" w:color="auto" w:fill="FFFFFF"/>
        </w:rPr>
        <w:t>Статья 14. Язык образования</w:t>
      </w:r>
    </w:p>
    <w:p w:rsidR="00AF4D7D" w:rsidRPr="00B03FAF" w:rsidRDefault="00AF4D7D" w:rsidP="00434499">
      <w:pPr>
        <w:pStyle w:val="s1"/>
        <w:shd w:val="clear" w:color="auto" w:fill="FFFFFF"/>
        <w:spacing w:before="0" w:beforeAutospacing="0" w:after="0" w:afterAutospacing="0"/>
        <w:ind w:firstLine="709"/>
        <w:jc w:val="both"/>
        <w:rPr>
          <w:b/>
          <w:bCs/>
          <w:i/>
          <w:color w:val="000000"/>
          <w:shd w:val="clear" w:color="auto" w:fill="FFFFFF"/>
        </w:rPr>
      </w:pPr>
      <w:r w:rsidRPr="00B03FAF">
        <w:rPr>
          <w:i/>
          <w:color w:val="000000"/>
        </w:rPr>
        <w:t xml:space="preserve">3. В государственных и муниципальных образовательных организациях, расположенных на территории республики Российской Федерации,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 Преподавание и изучение государственных языков республик Российской </w:t>
      </w:r>
      <w:proofErr w:type="gramStart"/>
      <w:r w:rsidRPr="00B03FAF">
        <w:rPr>
          <w:i/>
          <w:color w:val="000000"/>
        </w:rPr>
        <w:t>Федерации</w:t>
      </w:r>
      <w:proofErr w:type="gramEnd"/>
      <w:r w:rsidRPr="00B03FAF">
        <w:rPr>
          <w:i/>
          <w:color w:val="000000"/>
        </w:rPr>
        <w:t xml:space="preserve">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 Преподавание и изучение государственных языков </w:t>
      </w:r>
      <w:r w:rsidRPr="00B03FAF">
        <w:rPr>
          <w:i/>
          <w:color w:val="000000"/>
        </w:rPr>
        <w:lastRenderedPageBreak/>
        <w:t>республик Российской Федерации не должны осуществляться в ущерб преподаванию и изучению государственного языка Российской Федерации.</w:t>
      </w:r>
    </w:p>
    <w:p w:rsidR="00AF4D7D" w:rsidRPr="00B03FAF" w:rsidRDefault="00AF4D7D" w:rsidP="005D5C6B">
      <w:pPr>
        <w:spacing w:after="0" w:line="240" w:lineRule="auto"/>
        <w:ind w:firstLine="709"/>
        <w:jc w:val="both"/>
        <w:rPr>
          <w:rFonts w:ascii="Times New Roman" w:eastAsia="Times New Roman" w:hAnsi="Times New Roman" w:cs="Times New Roman"/>
          <w:i/>
          <w:sz w:val="24"/>
          <w:szCs w:val="24"/>
        </w:rPr>
      </w:pPr>
      <w:r w:rsidRPr="00B03FAF">
        <w:rPr>
          <w:rFonts w:ascii="Times New Roman" w:eastAsia="Times New Roman" w:hAnsi="Times New Roman" w:cs="Times New Roman"/>
          <w:i/>
          <w:sz w:val="24"/>
          <w:szCs w:val="24"/>
        </w:rPr>
        <w:t xml:space="preserve">4. </w:t>
      </w:r>
      <w:proofErr w:type="gramStart"/>
      <w:r w:rsidRPr="00B03FAF">
        <w:rPr>
          <w:rFonts w:ascii="Times New Roman" w:eastAsia="Times New Roman" w:hAnsi="Times New Roman" w:cs="Times New Roman"/>
          <w:i/>
          <w:sz w:val="24"/>
          <w:szCs w:val="24"/>
        </w:rPr>
        <w:t xml:space="preserve">Граждане Российской Федерации имеют право на получение дошкольного, </w:t>
      </w:r>
      <w:r w:rsidRPr="00B03FAF">
        <w:rPr>
          <w:rFonts w:ascii="Times New Roman" w:eastAsia="Times New Roman" w:hAnsi="Times New Roman" w:cs="Times New Roman"/>
          <w:b/>
          <w:i/>
          <w:sz w:val="24"/>
          <w:szCs w:val="24"/>
        </w:rPr>
        <w:t>начального общего и основного общего образования</w:t>
      </w:r>
      <w:r w:rsidRPr="00B03FAF">
        <w:rPr>
          <w:rFonts w:ascii="Times New Roman" w:eastAsia="Times New Roman" w:hAnsi="Times New Roman" w:cs="Times New Roman"/>
          <w:i/>
          <w:sz w:val="24"/>
          <w:szCs w:val="24"/>
        </w:rPr>
        <w:t xml:space="preserve"> на родном языке из числа языков народов Российской Федерации, а также право на изучение родного языка из числа языков народов Российской Федерации, в том числе русского языка как родного языка, в пределах возможностей, предоставляемых системой образования, в порядке, установленном законодательством об образовании.</w:t>
      </w:r>
      <w:proofErr w:type="gramEnd"/>
      <w:r w:rsidRPr="00B03FAF">
        <w:rPr>
          <w:rFonts w:ascii="Times New Roman" w:eastAsia="Times New Roman" w:hAnsi="Times New Roman" w:cs="Times New Roman"/>
          <w:i/>
          <w:sz w:val="24"/>
          <w:szCs w:val="24"/>
        </w:rPr>
        <w:t xml:space="preserve"> Реализация указанных прав обеспечивается созданием необходимого числа соответствующих образовательных организаций, классов, групп, а также условий для их функционирования. Преподавание и изучение родного языка из числа языков народов Российской Федерации, в том числе русского языка как родного языка,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w:t>
      </w:r>
    </w:p>
    <w:p w:rsidR="00AF4D7D" w:rsidRPr="00B03FAF" w:rsidRDefault="00AF4D7D" w:rsidP="00AF4D7D">
      <w:pPr>
        <w:pStyle w:val="s1"/>
        <w:shd w:val="clear" w:color="auto" w:fill="FFFFFF"/>
        <w:spacing w:before="0" w:beforeAutospacing="0" w:after="0" w:afterAutospacing="0"/>
        <w:ind w:firstLine="709"/>
        <w:jc w:val="both"/>
        <w:rPr>
          <w:bCs/>
          <w:i/>
          <w:color w:val="22272F"/>
          <w:kern w:val="36"/>
        </w:rPr>
      </w:pPr>
      <w:r w:rsidRPr="00B03FAF">
        <w:rPr>
          <w:i/>
          <w:color w:val="000000"/>
          <w:shd w:val="clear" w:color="auto" w:fill="FFFFFF"/>
        </w:rPr>
        <w:t xml:space="preserve">6. Язык, языки образования определяются локальными нормативными актами организации, осуществляющей образовательную деятельность по реализуемым ею образовательным программам, в соответствии с законодательством Российской Федерации. </w:t>
      </w:r>
      <w:proofErr w:type="gramStart"/>
      <w:r w:rsidRPr="00B03FAF">
        <w:rPr>
          <w:i/>
          <w:color w:val="000000"/>
          <w:shd w:val="clear" w:color="auto" w:fill="FFFFFF"/>
        </w:rPr>
        <w:t>Свободный выбор языка образования, изучаемых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заявлениям родителей (законных представителей) несовершеннолетних обучающихся при приеме (переводе) на обучение по образовательным программам дошкольного образования, имеющим государственную аккредитацию образовательным программам начального общего и основного общего образования</w:t>
      </w:r>
      <w:r w:rsidR="00434499" w:rsidRPr="00B03FAF">
        <w:rPr>
          <w:i/>
          <w:color w:val="000000"/>
          <w:shd w:val="clear" w:color="auto" w:fill="FFFFFF"/>
        </w:rPr>
        <w:t>»</w:t>
      </w:r>
      <w:r w:rsidRPr="00B03FAF">
        <w:rPr>
          <w:i/>
          <w:color w:val="000000"/>
          <w:shd w:val="clear" w:color="auto" w:fill="FFFFFF"/>
        </w:rPr>
        <w:t>.</w:t>
      </w:r>
      <w:proofErr w:type="gramEnd"/>
    </w:p>
    <w:p w:rsidR="006E4E7E" w:rsidRDefault="00A036C9" w:rsidP="008F2DCC">
      <w:pPr>
        <w:pStyle w:val="s1"/>
        <w:shd w:val="clear" w:color="auto" w:fill="FFFFFF"/>
        <w:spacing w:before="0" w:beforeAutospacing="0" w:after="0" w:afterAutospacing="0"/>
        <w:ind w:firstLine="709"/>
        <w:jc w:val="both"/>
        <w:rPr>
          <w:sz w:val="28"/>
          <w:szCs w:val="28"/>
        </w:rPr>
      </w:pPr>
      <w:proofErr w:type="gramStart"/>
      <w:r>
        <w:rPr>
          <w:sz w:val="28"/>
          <w:szCs w:val="28"/>
        </w:rPr>
        <w:t>«</w:t>
      </w:r>
      <w:r w:rsidR="006E4E7E" w:rsidRPr="00434499">
        <w:rPr>
          <w:sz w:val="28"/>
          <w:szCs w:val="28"/>
        </w:rPr>
        <w:t>Учебный план профиля обучения и (или) индивидуальный учебный план должны содержать не менее 13 учебных предметов (русский язык, литература, математика, иностранный язык, информатика, физика, химия, биология, история, обществознание, география, физическая культура, основы безопасности жизнедеятельности) и предусматривать изучение не менее 2 учебных предметов на углубленном уровне из соответствующей профилю обучения предметной области и (или) смежной с ней предметной области</w:t>
      </w:r>
      <w:r>
        <w:rPr>
          <w:sz w:val="28"/>
          <w:szCs w:val="28"/>
        </w:rPr>
        <w:t>»</w:t>
      </w:r>
      <w:r w:rsidR="008F2DCC">
        <w:rPr>
          <w:sz w:val="28"/>
          <w:szCs w:val="28"/>
        </w:rPr>
        <w:t xml:space="preserve"> - данное положение</w:t>
      </w:r>
      <w:proofErr w:type="gramEnd"/>
      <w:r w:rsidR="008F2DCC">
        <w:rPr>
          <w:sz w:val="28"/>
          <w:szCs w:val="28"/>
        </w:rPr>
        <w:t>» - данное положение вступило в силу с 1 сентября 2022 года.</w:t>
      </w:r>
    </w:p>
    <w:p w:rsidR="008F2DCC" w:rsidRPr="005D5C6B" w:rsidRDefault="008F2DCC" w:rsidP="008F2DCC">
      <w:pPr>
        <w:pStyle w:val="s1"/>
        <w:shd w:val="clear" w:color="auto" w:fill="FFFFFF"/>
        <w:spacing w:before="0" w:beforeAutospacing="0" w:after="0" w:afterAutospacing="0"/>
        <w:ind w:firstLine="709"/>
        <w:jc w:val="both"/>
        <w:rPr>
          <w:b/>
          <w:sz w:val="28"/>
          <w:szCs w:val="28"/>
        </w:rPr>
      </w:pPr>
      <w:r w:rsidRPr="005D5C6B">
        <w:rPr>
          <w:b/>
          <w:sz w:val="28"/>
          <w:szCs w:val="28"/>
        </w:rPr>
        <w:t xml:space="preserve">Заключение. </w:t>
      </w:r>
    </w:p>
    <w:p w:rsidR="008F2DCC" w:rsidRDefault="008F2DCC" w:rsidP="008F2DCC">
      <w:pPr>
        <w:pStyle w:val="s1"/>
        <w:shd w:val="clear" w:color="auto" w:fill="FFFFFF"/>
        <w:spacing w:before="0" w:beforeAutospacing="0" w:after="0" w:afterAutospacing="0"/>
        <w:ind w:firstLine="709"/>
        <w:jc w:val="both"/>
        <w:rPr>
          <w:sz w:val="28"/>
          <w:szCs w:val="28"/>
        </w:rPr>
      </w:pPr>
      <w:r>
        <w:rPr>
          <w:sz w:val="28"/>
          <w:szCs w:val="28"/>
        </w:rPr>
        <w:t>Обновленные ФГОС начального общего и основного общего образования введены с 1 сентября 2022 года. «</w:t>
      </w:r>
      <w:proofErr w:type="spellStart"/>
      <w:r>
        <w:rPr>
          <w:sz w:val="28"/>
          <w:szCs w:val="28"/>
        </w:rPr>
        <w:t>Обновленность</w:t>
      </w:r>
      <w:proofErr w:type="spellEnd"/>
      <w:r>
        <w:rPr>
          <w:sz w:val="28"/>
          <w:szCs w:val="28"/>
        </w:rPr>
        <w:t xml:space="preserve">» ФГОС в большей степени отразилась на детализации личностных, </w:t>
      </w:r>
      <w:proofErr w:type="spellStart"/>
      <w:r>
        <w:rPr>
          <w:sz w:val="28"/>
          <w:szCs w:val="28"/>
        </w:rPr>
        <w:t>метапредменых</w:t>
      </w:r>
      <w:proofErr w:type="spellEnd"/>
      <w:r>
        <w:rPr>
          <w:sz w:val="28"/>
          <w:szCs w:val="28"/>
        </w:rPr>
        <w:t xml:space="preserve"> и предметных результатов. </w:t>
      </w:r>
    </w:p>
    <w:p w:rsidR="00F165FA" w:rsidRDefault="008F2DCC" w:rsidP="008F2DCC">
      <w:pPr>
        <w:pStyle w:val="s1"/>
        <w:shd w:val="clear" w:color="auto" w:fill="FFFFFF"/>
        <w:spacing w:before="0" w:beforeAutospacing="0" w:after="0" w:afterAutospacing="0"/>
        <w:ind w:firstLine="709"/>
        <w:jc w:val="both"/>
        <w:rPr>
          <w:sz w:val="28"/>
          <w:szCs w:val="28"/>
        </w:rPr>
      </w:pPr>
      <w:proofErr w:type="gramStart"/>
      <w:r w:rsidRPr="008F2DCC">
        <w:rPr>
          <w:sz w:val="28"/>
          <w:szCs w:val="28"/>
        </w:rPr>
        <w:t xml:space="preserve">Приказ </w:t>
      </w:r>
      <w:proofErr w:type="spellStart"/>
      <w:r w:rsidRPr="008F2DCC">
        <w:rPr>
          <w:sz w:val="28"/>
          <w:szCs w:val="28"/>
        </w:rPr>
        <w:t>Минпросвещения</w:t>
      </w:r>
      <w:proofErr w:type="spellEnd"/>
      <w:r w:rsidRPr="008F2DCC">
        <w:rPr>
          <w:sz w:val="28"/>
          <w:szCs w:val="28"/>
        </w:rPr>
        <w:t xml:space="preserve"> России от 12.08.2022 г. № 732</w:t>
      </w:r>
      <w:r>
        <w:rPr>
          <w:sz w:val="28"/>
          <w:szCs w:val="28"/>
        </w:rPr>
        <w:t xml:space="preserve"> </w:t>
      </w:r>
      <w:r w:rsidRPr="008F2DCC">
        <w:rPr>
          <w:sz w:val="28"/>
          <w:szCs w:val="28"/>
        </w:rPr>
        <w:t>«О внесении изменений в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 № 413»</w:t>
      </w:r>
      <w:r>
        <w:rPr>
          <w:sz w:val="28"/>
          <w:szCs w:val="28"/>
        </w:rPr>
        <w:t xml:space="preserve"> </w:t>
      </w:r>
      <w:r w:rsidR="005D5C6B">
        <w:rPr>
          <w:sz w:val="28"/>
          <w:szCs w:val="28"/>
        </w:rPr>
        <w:t xml:space="preserve">также ориентирует школы на обновление планируемых результатов на уровне среднего общего образования в </w:t>
      </w:r>
      <w:r w:rsidR="00B03FAF">
        <w:rPr>
          <w:sz w:val="28"/>
          <w:szCs w:val="28"/>
        </w:rPr>
        <w:t>контексте</w:t>
      </w:r>
      <w:r w:rsidR="005D5C6B">
        <w:rPr>
          <w:sz w:val="28"/>
          <w:szCs w:val="28"/>
        </w:rPr>
        <w:t xml:space="preserve"> детализации личностных, </w:t>
      </w:r>
      <w:proofErr w:type="spellStart"/>
      <w:r w:rsidR="005D5C6B">
        <w:rPr>
          <w:sz w:val="28"/>
          <w:szCs w:val="28"/>
        </w:rPr>
        <w:t>метапредметных</w:t>
      </w:r>
      <w:proofErr w:type="spellEnd"/>
      <w:r w:rsidR="005D5C6B">
        <w:rPr>
          <w:sz w:val="28"/>
          <w:szCs w:val="28"/>
        </w:rPr>
        <w:t xml:space="preserve"> и предметных результатов.</w:t>
      </w:r>
      <w:r w:rsidR="00B03FAF">
        <w:rPr>
          <w:sz w:val="28"/>
          <w:szCs w:val="28"/>
        </w:rPr>
        <w:t xml:space="preserve"> </w:t>
      </w:r>
      <w:proofErr w:type="gramEnd"/>
    </w:p>
    <w:p w:rsidR="00F165FA" w:rsidRDefault="00B03FAF" w:rsidP="008F2DCC">
      <w:pPr>
        <w:pStyle w:val="s1"/>
        <w:shd w:val="clear" w:color="auto" w:fill="FFFFFF"/>
        <w:spacing w:before="0" w:beforeAutospacing="0" w:after="0" w:afterAutospacing="0"/>
        <w:ind w:firstLine="709"/>
        <w:jc w:val="both"/>
        <w:rPr>
          <w:sz w:val="28"/>
          <w:szCs w:val="28"/>
        </w:rPr>
      </w:pPr>
      <w:r>
        <w:rPr>
          <w:sz w:val="28"/>
          <w:szCs w:val="28"/>
        </w:rPr>
        <w:t xml:space="preserve">На основании указанного приказа школа должна внести изменения в Основную общеобразовательную программу среднего образования с 1 сентября 2022 года: доработать компонент «Планируемые результаты </w:t>
      </w:r>
      <w:r>
        <w:rPr>
          <w:sz w:val="28"/>
          <w:szCs w:val="28"/>
        </w:rPr>
        <w:lastRenderedPageBreak/>
        <w:t xml:space="preserve">освоения </w:t>
      </w:r>
      <w:proofErr w:type="gramStart"/>
      <w:r>
        <w:rPr>
          <w:sz w:val="28"/>
          <w:szCs w:val="28"/>
        </w:rPr>
        <w:t>обучающимися</w:t>
      </w:r>
      <w:proofErr w:type="gramEnd"/>
      <w:r>
        <w:rPr>
          <w:sz w:val="28"/>
          <w:szCs w:val="28"/>
        </w:rPr>
        <w:t xml:space="preserve"> основной образовательной программы»</w:t>
      </w:r>
      <w:r w:rsidR="00F165FA">
        <w:rPr>
          <w:sz w:val="28"/>
          <w:szCs w:val="28"/>
        </w:rPr>
        <w:t>, внести изменения в текст о государственной итоговой аттестации, разработать программу коррекционной работы, если в 10-11 классах обучаются учащиеся с ОВЗ; обновить документы по определению санитарно-гигиенических норм, проверить соблюдение требований по организации профильного обучения.</w:t>
      </w:r>
    </w:p>
    <w:p w:rsidR="008F2DCC" w:rsidRPr="008F2DCC" w:rsidRDefault="00F165FA" w:rsidP="008F2DCC">
      <w:pPr>
        <w:pStyle w:val="s1"/>
        <w:shd w:val="clear" w:color="auto" w:fill="FFFFFF"/>
        <w:spacing w:before="0" w:beforeAutospacing="0" w:after="0" w:afterAutospacing="0"/>
        <w:ind w:firstLine="709"/>
        <w:jc w:val="both"/>
        <w:rPr>
          <w:sz w:val="28"/>
          <w:szCs w:val="28"/>
        </w:rPr>
      </w:pPr>
      <w:r>
        <w:rPr>
          <w:sz w:val="28"/>
          <w:szCs w:val="28"/>
        </w:rPr>
        <w:t xml:space="preserve"> Указанные изменения могут вноситься в основную общеобразовательную программу среднего образования в любые периоды</w:t>
      </w:r>
      <w:r w:rsidR="00E14F53">
        <w:rPr>
          <w:sz w:val="28"/>
          <w:szCs w:val="28"/>
        </w:rPr>
        <w:t xml:space="preserve"> текущего учебного года, если они не затрагивают учебный план и рабочие программы учебных предметов.</w:t>
      </w:r>
    </w:p>
    <w:p w:rsidR="008F2DCC" w:rsidRPr="00434499" w:rsidRDefault="008F2DCC" w:rsidP="008F2DCC">
      <w:pPr>
        <w:pStyle w:val="s1"/>
        <w:shd w:val="clear" w:color="auto" w:fill="FFFFFF"/>
        <w:spacing w:before="0" w:beforeAutospacing="0" w:after="0" w:afterAutospacing="0"/>
        <w:ind w:firstLine="709"/>
        <w:jc w:val="both"/>
        <w:rPr>
          <w:sz w:val="28"/>
          <w:szCs w:val="28"/>
        </w:rPr>
      </w:pPr>
    </w:p>
    <w:p w:rsidR="00E13319" w:rsidRDefault="00E13319" w:rsidP="00CE6847">
      <w:pPr>
        <w:spacing w:after="0" w:line="240" w:lineRule="auto"/>
        <w:ind w:firstLine="709"/>
        <w:jc w:val="both"/>
        <w:rPr>
          <w:rFonts w:ascii="Times New Roman" w:hAnsi="Times New Roman" w:cs="Times New Roman"/>
          <w:sz w:val="28"/>
          <w:szCs w:val="28"/>
        </w:rPr>
      </w:pPr>
    </w:p>
    <w:p w:rsidR="00E13319" w:rsidRDefault="00E13319" w:rsidP="00CE6847">
      <w:pPr>
        <w:spacing w:after="0" w:line="240" w:lineRule="auto"/>
        <w:ind w:firstLine="709"/>
        <w:jc w:val="both"/>
        <w:rPr>
          <w:rFonts w:ascii="Times New Roman" w:hAnsi="Times New Roman" w:cs="Times New Roman"/>
          <w:sz w:val="28"/>
          <w:szCs w:val="28"/>
        </w:rPr>
      </w:pPr>
    </w:p>
    <w:p w:rsidR="00E13319" w:rsidRDefault="00E13319" w:rsidP="00CE6847">
      <w:pPr>
        <w:spacing w:after="0" w:line="240" w:lineRule="auto"/>
        <w:ind w:firstLine="709"/>
        <w:jc w:val="both"/>
        <w:rPr>
          <w:rFonts w:ascii="Times New Roman" w:hAnsi="Times New Roman" w:cs="Times New Roman"/>
          <w:sz w:val="28"/>
          <w:szCs w:val="28"/>
        </w:rPr>
      </w:pPr>
    </w:p>
    <w:p w:rsidR="00E13319" w:rsidRDefault="00E13319" w:rsidP="00CE6847">
      <w:pPr>
        <w:spacing w:after="0" w:line="240" w:lineRule="auto"/>
        <w:ind w:firstLine="709"/>
        <w:jc w:val="both"/>
        <w:rPr>
          <w:rFonts w:ascii="Times New Roman" w:hAnsi="Times New Roman" w:cs="Times New Roman"/>
          <w:sz w:val="28"/>
          <w:szCs w:val="28"/>
        </w:rPr>
      </w:pPr>
    </w:p>
    <w:p w:rsidR="00E13319" w:rsidRDefault="00E13319" w:rsidP="00CE6847">
      <w:pPr>
        <w:spacing w:after="0" w:line="240" w:lineRule="auto"/>
        <w:ind w:firstLine="709"/>
        <w:jc w:val="both"/>
        <w:rPr>
          <w:rFonts w:ascii="Times New Roman" w:hAnsi="Times New Roman" w:cs="Times New Roman"/>
          <w:sz w:val="28"/>
          <w:szCs w:val="28"/>
        </w:rPr>
      </w:pPr>
    </w:p>
    <w:p w:rsidR="00E13319" w:rsidRDefault="00E13319" w:rsidP="00CE6847">
      <w:pPr>
        <w:spacing w:after="0" w:line="240" w:lineRule="auto"/>
        <w:ind w:firstLine="709"/>
        <w:jc w:val="both"/>
        <w:rPr>
          <w:rFonts w:ascii="Times New Roman" w:hAnsi="Times New Roman" w:cs="Times New Roman"/>
          <w:sz w:val="28"/>
          <w:szCs w:val="28"/>
        </w:rPr>
      </w:pPr>
    </w:p>
    <w:p w:rsidR="00E13319" w:rsidRDefault="00E13319" w:rsidP="00CE6847">
      <w:pPr>
        <w:spacing w:after="0" w:line="240" w:lineRule="auto"/>
        <w:ind w:firstLine="709"/>
        <w:jc w:val="both"/>
        <w:rPr>
          <w:rFonts w:ascii="Times New Roman" w:hAnsi="Times New Roman" w:cs="Times New Roman"/>
          <w:sz w:val="28"/>
          <w:szCs w:val="28"/>
        </w:rPr>
      </w:pPr>
    </w:p>
    <w:p w:rsidR="00E13319" w:rsidRDefault="00E13319" w:rsidP="00CE6847">
      <w:pPr>
        <w:spacing w:after="0" w:line="240" w:lineRule="auto"/>
        <w:ind w:firstLine="709"/>
        <w:jc w:val="both"/>
        <w:rPr>
          <w:rFonts w:ascii="Times New Roman" w:hAnsi="Times New Roman" w:cs="Times New Roman"/>
          <w:sz w:val="28"/>
          <w:szCs w:val="28"/>
        </w:rPr>
      </w:pPr>
    </w:p>
    <w:p w:rsidR="00E13319" w:rsidRDefault="00E13319" w:rsidP="00CE6847">
      <w:pPr>
        <w:spacing w:after="0" w:line="240" w:lineRule="auto"/>
        <w:ind w:firstLine="709"/>
        <w:jc w:val="both"/>
        <w:rPr>
          <w:rFonts w:ascii="Times New Roman" w:hAnsi="Times New Roman" w:cs="Times New Roman"/>
          <w:sz w:val="28"/>
          <w:szCs w:val="28"/>
        </w:rPr>
      </w:pPr>
    </w:p>
    <w:p w:rsidR="00CE6847" w:rsidRPr="00CE6847" w:rsidRDefault="00CE6847" w:rsidP="00CE6847">
      <w:pPr>
        <w:spacing w:after="0" w:line="240" w:lineRule="auto"/>
        <w:ind w:firstLine="709"/>
        <w:jc w:val="both"/>
        <w:rPr>
          <w:rFonts w:ascii="Times New Roman" w:hAnsi="Times New Roman" w:cs="Times New Roman"/>
          <w:sz w:val="28"/>
          <w:szCs w:val="28"/>
        </w:rPr>
      </w:pPr>
    </w:p>
    <w:p w:rsidR="00CE6847" w:rsidRPr="00A32962" w:rsidRDefault="00CE6847" w:rsidP="00CE6847">
      <w:pPr>
        <w:spacing w:after="0" w:line="240" w:lineRule="auto"/>
        <w:jc w:val="both"/>
        <w:rPr>
          <w:rFonts w:ascii="Times New Roman" w:hAnsi="Times New Roman" w:cs="Times New Roman"/>
          <w:b/>
          <w:sz w:val="28"/>
          <w:szCs w:val="28"/>
        </w:rPr>
      </w:pPr>
    </w:p>
    <w:sectPr w:rsidR="00CE6847" w:rsidRPr="00A32962" w:rsidSect="00D021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805D7"/>
    <w:multiLevelType w:val="hybridMultilevel"/>
    <w:tmpl w:val="74348352"/>
    <w:lvl w:ilvl="0" w:tplc="05BE99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B5058E7"/>
    <w:multiLevelType w:val="hybridMultilevel"/>
    <w:tmpl w:val="B60685FA"/>
    <w:lvl w:ilvl="0" w:tplc="A43067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5D42215"/>
    <w:multiLevelType w:val="hybridMultilevel"/>
    <w:tmpl w:val="75C0ACCE"/>
    <w:lvl w:ilvl="0" w:tplc="A43067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63B7B17"/>
    <w:multiLevelType w:val="hybridMultilevel"/>
    <w:tmpl w:val="D4488E6C"/>
    <w:lvl w:ilvl="0" w:tplc="05BE99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91B5EC5"/>
    <w:multiLevelType w:val="hybridMultilevel"/>
    <w:tmpl w:val="EC3AF5F0"/>
    <w:lvl w:ilvl="0" w:tplc="A43067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477540F"/>
    <w:multiLevelType w:val="hybridMultilevel"/>
    <w:tmpl w:val="2326CB58"/>
    <w:lvl w:ilvl="0" w:tplc="A43067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7A0133E"/>
    <w:multiLevelType w:val="hybridMultilevel"/>
    <w:tmpl w:val="9654BB8C"/>
    <w:lvl w:ilvl="0" w:tplc="B010CEA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1"/>
  </w:num>
  <w:num w:numId="4">
    <w:abstractNumId w:val="2"/>
  </w:num>
  <w:num w:numId="5">
    <w:abstractNumId w:val="5"/>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32962"/>
    <w:rsid w:val="000D594E"/>
    <w:rsid w:val="000E5E5F"/>
    <w:rsid w:val="00185047"/>
    <w:rsid w:val="002B620D"/>
    <w:rsid w:val="00391240"/>
    <w:rsid w:val="00394F7A"/>
    <w:rsid w:val="003B5135"/>
    <w:rsid w:val="0040320D"/>
    <w:rsid w:val="00434499"/>
    <w:rsid w:val="005603C7"/>
    <w:rsid w:val="005D5C6B"/>
    <w:rsid w:val="005F5036"/>
    <w:rsid w:val="006309FB"/>
    <w:rsid w:val="006E4E7E"/>
    <w:rsid w:val="00761397"/>
    <w:rsid w:val="00793D1C"/>
    <w:rsid w:val="00836D1A"/>
    <w:rsid w:val="008F2DCC"/>
    <w:rsid w:val="00956C71"/>
    <w:rsid w:val="0099171D"/>
    <w:rsid w:val="00A036C9"/>
    <w:rsid w:val="00A313D9"/>
    <w:rsid w:val="00A32962"/>
    <w:rsid w:val="00A55A44"/>
    <w:rsid w:val="00AF4D7D"/>
    <w:rsid w:val="00B03FAF"/>
    <w:rsid w:val="00BF238B"/>
    <w:rsid w:val="00C56F27"/>
    <w:rsid w:val="00CE6847"/>
    <w:rsid w:val="00D0212D"/>
    <w:rsid w:val="00E13319"/>
    <w:rsid w:val="00E14F53"/>
    <w:rsid w:val="00E36262"/>
    <w:rsid w:val="00F165FA"/>
    <w:rsid w:val="00F329C7"/>
    <w:rsid w:val="00FE74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12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5603C7"/>
    <w:pPr>
      <w:spacing w:before="100" w:beforeAutospacing="1" w:after="100" w:afterAutospacing="1" w:line="240" w:lineRule="auto"/>
    </w:pPr>
    <w:rPr>
      <w:rFonts w:ascii="Times New Roman" w:eastAsia="Times New Roman" w:hAnsi="Times New Roman" w:cs="Times New Roman"/>
      <w:sz w:val="24"/>
      <w:szCs w:val="24"/>
    </w:rPr>
  </w:style>
  <w:style w:type="table" w:styleId="a3">
    <w:name w:val="Table Grid"/>
    <w:basedOn w:val="a1"/>
    <w:uiPriority w:val="59"/>
    <w:rsid w:val="00E133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rmal (Web)"/>
    <w:basedOn w:val="a"/>
    <w:uiPriority w:val="99"/>
    <w:unhideWhenUsed/>
    <w:rsid w:val="00E13319"/>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semiHidden/>
    <w:unhideWhenUsed/>
    <w:rsid w:val="0040320D"/>
    <w:rPr>
      <w:color w:val="0000FF"/>
      <w:u w:val="single"/>
    </w:rPr>
  </w:style>
  <w:style w:type="paragraph" w:customStyle="1" w:styleId="s16">
    <w:name w:val="s_16"/>
    <w:basedOn w:val="a"/>
    <w:rsid w:val="0040320D"/>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0E5E5F"/>
    <w:pPr>
      <w:ind w:left="720"/>
      <w:contextualSpacing/>
    </w:pPr>
  </w:style>
  <w:style w:type="paragraph" w:customStyle="1" w:styleId="no-indent">
    <w:name w:val="no-indent"/>
    <w:basedOn w:val="a"/>
    <w:rsid w:val="00AF4D7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2181922">
      <w:bodyDiv w:val="1"/>
      <w:marLeft w:val="0"/>
      <w:marRight w:val="0"/>
      <w:marTop w:val="0"/>
      <w:marBottom w:val="0"/>
      <w:divBdr>
        <w:top w:val="none" w:sz="0" w:space="0" w:color="auto"/>
        <w:left w:val="none" w:sz="0" w:space="0" w:color="auto"/>
        <w:bottom w:val="none" w:sz="0" w:space="0" w:color="auto"/>
        <w:right w:val="none" w:sz="0" w:space="0" w:color="auto"/>
      </w:divBdr>
    </w:div>
    <w:div w:id="379280175">
      <w:bodyDiv w:val="1"/>
      <w:marLeft w:val="0"/>
      <w:marRight w:val="0"/>
      <w:marTop w:val="0"/>
      <w:marBottom w:val="0"/>
      <w:divBdr>
        <w:top w:val="none" w:sz="0" w:space="0" w:color="auto"/>
        <w:left w:val="none" w:sz="0" w:space="0" w:color="auto"/>
        <w:bottom w:val="none" w:sz="0" w:space="0" w:color="auto"/>
        <w:right w:val="none" w:sz="0" w:space="0" w:color="auto"/>
      </w:divBdr>
      <w:divsChild>
        <w:div w:id="1123186840">
          <w:marLeft w:val="0"/>
          <w:marRight w:val="0"/>
          <w:marTop w:val="0"/>
          <w:marBottom w:val="0"/>
          <w:divBdr>
            <w:top w:val="none" w:sz="0" w:space="0" w:color="auto"/>
            <w:left w:val="none" w:sz="0" w:space="0" w:color="auto"/>
            <w:bottom w:val="none" w:sz="0" w:space="0" w:color="auto"/>
            <w:right w:val="none" w:sz="0" w:space="0" w:color="auto"/>
          </w:divBdr>
          <w:divsChild>
            <w:div w:id="1512068374">
              <w:marLeft w:val="0"/>
              <w:marRight w:val="0"/>
              <w:marTop w:val="0"/>
              <w:marBottom w:val="0"/>
              <w:divBdr>
                <w:top w:val="none" w:sz="0" w:space="0" w:color="auto"/>
                <w:left w:val="none" w:sz="0" w:space="0" w:color="auto"/>
                <w:bottom w:val="none" w:sz="0" w:space="0" w:color="auto"/>
                <w:right w:val="none" w:sz="0" w:space="0" w:color="auto"/>
              </w:divBdr>
              <w:divsChild>
                <w:div w:id="534124091">
                  <w:marLeft w:val="37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744424042">
      <w:bodyDiv w:val="1"/>
      <w:marLeft w:val="0"/>
      <w:marRight w:val="0"/>
      <w:marTop w:val="0"/>
      <w:marBottom w:val="0"/>
      <w:divBdr>
        <w:top w:val="none" w:sz="0" w:space="0" w:color="auto"/>
        <w:left w:val="none" w:sz="0" w:space="0" w:color="auto"/>
        <w:bottom w:val="none" w:sz="0" w:space="0" w:color="auto"/>
        <w:right w:val="none" w:sz="0" w:space="0" w:color="auto"/>
      </w:divBdr>
    </w:div>
    <w:div w:id="816844258">
      <w:bodyDiv w:val="1"/>
      <w:marLeft w:val="0"/>
      <w:marRight w:val="0"/>
      <w:marTop w:val="0"/>
      <w:marBottom w:val="0"/>
      <w:divBdr>
        <w:top w:val="none" w:sz="0" w:space="0" w:color="auto"/>
        <w:left w:val="none" w:sz="0" w:space="0" w:color="auto"/>
        <w:bottom w:val="none" w:sz="0" w:space="0" w:color="auto"/>
        <w:right w:val="none" w:sz="0" w:space="0" w:color="auto"/>
      </w:divBdr>
    </w:div>
    <w:div w:id="857158787">
      <w:bodyDiv w:val="1"/>
      <w:marLeft w:val="0"/>
      <w:marRight w:val="0"/>
      <w:marTop w:val="0"/>
      <w:marBottom w:val="0"/>
      <w:divBdr>
        <w:top w:val="none" w:sz="0" w:space="0" w:color="auto"/>
        <w:left w:val="none" w:sz="0" w:space="0" w:color="auto"/>
        <w:bottom w:val="none" w:sz="0" w:space="0" w:color="auto"/>
        <w:right w:val="none" w:sz="0" w:space="0" w:color="auto"/>
      </w:divBdr>
    </w:div>
    <w:div w:id="1437023353">
      <w:bodyDiv w:val="1"/>
      <w:marLeft w:val="0"/>
      <w:marRight w:val="0"/>
      <w:marTop w:val="0"/>
      <w:marBottom w:val="0"/>
      <w:divBdr>
        <w:top w:val="none" w:sz="0" w:space="0" w:color="auto"/>
        <w:left w:val="none" w:sz="0" w:space="0" w:color="auto"/>
        <w:bottom w:val="none" w:sz="0" w:space="0" w:color="auto"/>
        <w:right w:val="none" w:sz="0" w:space="0" w:color="auto"/>
      </w:divBdr>
    </w:div>
    <w:div w:id="1485581588">
      <w:bodyDiv w:val="1"/>
      <w:marLeft w:val="0"/>
      <w:marRight w:val="0"/>
      <w:marTop w:val="0"/>
      <w:marBottom w:val="0"/>
      <w:divBdr>
        <w:top w:val="none" w:sz="0" w:space="0" w:color="auto"/>
        <w:left w:val="none" w:sz="0" w:space="0" w:color="auto"/>
        <w:bottom w:val="none" w:sz="0" w:space="0" w:color="auto"/>
        <w:right w:val="none" w:sz="0" w:space="0" w:color="auto"/>
      </w:divBdr>
      <w:divsChild>
        <w:div w:id="122430105">
          <w:marLeft w:val="0"/>
          <w:marRight w:val="0"/>
          <w:marTop w:val="0"/>
          <w:marBottom w:val="0"/>
          <w:divBdr>
            <w:top w:val="none" w:sz="0" w:space="0" w:color="auto"/>
            <w:left w:val="none" w:sz="0" w:space="0" w:color="auto"/>
            <w:bottom w:val="none" w:sz="0" w:space="0" w:color="auto"/>
            <w:right w:val="none" w:sz="0" w:space="0" w:color="auto"/>
          </w:divBdr>
        </w:div>
      </w:divsChild>
    </w:div>
    <w:div w:id="1655723130">
      <w:bodyDiv w:val="1"/>
      <w:marLeft w:val="0"/>
      <w:marRight w:val="0"/>
      <w:marTop w:val="0"/>
      <w:marBottom w:val="0"/>
      <w:divBdr>
        <w:top w:val="none" w:sz="0" w:space="0" w:color="auto"/>
        <w:left w:val="none" w:sz="0" w:space="0" w:color="auto"/>
        <w:bottom w:val="none" w:sz="0" w:space="0" w:color="auto"/>
        <w:right w:val="none" w:sz="0" w:space="0" w:color="auto"/>
      </w:divBdr>
    </w:div>
    <w:div w:id="1768965712">
      <w:bodyDiv w:val="1"/>
      <w:marLeft w:val="0"/>
      <w:marRight w:val="0"/>
      <w:marTop w:val="0"/>
      <w:marBottom w:val="0"/>
      <w:divBdr>
        <w:top w:val="none" w:sz="0" w:space="0" w:color="auto"/>
        <w:left w:val="none" w:sz="0" w:space="0" w:color="auto"/>
        <w:bottom w:val="none" w:sz="0" w:space="0" w:color="auto"/>
        <w:right w:val="none" w:sz="0" w:space="0" w:color="auto"/>
      </w:divBdr>
      <w:divsChild>
        <w:div w:id="1459375597">
          <w:marLeft w:val="0"/>
          <w:marRight w:val="0"/>
          <w:marTop w:val="0"/>
          <w:marBottom w:val="0"/>
          <w:divBdr>
            <w:top w:val="none" w:sz="0" w:space="0" w:color="auto"/>
            <w:left w:val="none" w:sz="0" w:space="0" w:color="auto"/>
            <w:bottom w:val="none" w:sz="0" w:space="0" w:color="auto"/>
            <w:right w:val="none" w:sz="0" w:space="0" w:color="auto"/>
          </w:divBdr>
        </w:div>
        <w:div w:id="590166904">
          <w:marLeft w:val="0"/>
          <w:marRight w:val="0"/>
          <w:marTop w:val="0"/>
          <w:marBottom w:val="0"/>
          <w:divBdr>
            <w:top w:val="none" w:sz="0" w:space="0" w:color="auto"/>
            <w:left w:val="none" w:sz="0" w:space="0" w:color="auto"/>
            <w:bottom w:val="none" w:sz="0" w:space="0" w:color="auto"/>
            <w:right w:val="none" w:sz="0" w:space="0" w:color="auto"/>
          </w:divBdr>
        </w:div>
        <w:div w:id="217136698">
          <w:marLeft w:val="0"/>
          <w:marRight w:val="0"/>
          <w:marTop w:val="0"/>
          <w:marBottom w:val="0"/>
          <w:divBdr>
            <w:top w:val="none" w:sz="0" w:space="0" w:color="auto"/>
            <w:left w:val="none" w:sz="0" w:space="0" w:color="auto"/>
            <w:bottom w:val="none" w:sz="0" w:space="0" w:color="auto"/>
            <w:right w:val="none" w:sz="0" w:space="0" w:color="auto"/>
          </w:divBdr>
        </w:div>
        <w:div w:id="1590654131">
          <w:marLeft w:val="0"/>
          <w:marRight w:val="0"/>
          <w:marTop w:val="0"/>
          <w:marBottom w:val="0"/>
          <w:divBdr>
            <w:top w:val="none" w:sz="0" w:space="0" w:color="auto"/>
            <w:left w:val="none" w:sz="0" w:space="0" w:color="auto"/>
            <w:bottom w:val="none" w:sz="0" w:space="0" w:color="auto"/>
            <w:right w:val="none" w:sz="0" w:space="0" w:color="auto"/>
          </w:divBdr>
        </w:div>
        <w:div w:id="297035179">
          <w:marLeft w:val="0"/>
          <w:marRight w:val="0"/>
          <w:marTop w:val="0"/>
          <w:marBottom w:val="0"/>
          <w:divBdr>
            <w:top w:val="none" w:sz="0" w:space="0" w:color="auto"/>
            <w:left w:val="none" w:sz="0" w:space="0" w:color="auto"/>
            <w:bottom w:val="none" w:sz="0" w:space="0" w:color="auto"/>
            <w:right w:val="none" w:sz="0" w:space="0" w:color="auto"/>
          </w:divBdr>
        </w:div>
      </w:divsChild>
    </w:div>
    <w:div w:id="1998145973">
      <w:bodyDiv w:val="1"/>
      <w:marLeft w:val="0"/>
      <w:marRight w:val="0"/>
      <w:marTop w:val="0"/>
      <w:marBottom w:val="0"/>
      <w:divBdr>
        <w:top w:val="none" w:sz="0" w:space="0" w:color="auto"/>
        <w:left w:val="none" w:sz="0" w:space="0" w:color="auto"/>
        <w:bottom w:val="none" w:sz="0" w:space="0" w:color="auto"/>
        <w:right w:val="none" w:sz="0" w:space="0" w:color="auto"/>
      </w:divBdr>
    </w:div>
    <w:div w:id="2070836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5093644/86674d20d06c3956a601ddc16326e3a9/" TargetMode="External"/><Relationship Id="rId3" Type="http://schemas.openxmlformats.org/officeDocument/2006/relationships/styles" Target="styles.xml"/><Relationship Id="rId7" Type="http://schemas.openxmlformats.org/officeDocument/2006/relationships/hyperlink" Target="https://base.garant.ru/400274954/"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0274954/24975ac4e087d8084e1778ea7178fd42/"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ase.garant.ru/750936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0989D-E33A-498F-B6A3-D84E3F361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7</Pages>
  <Words>2563</Words>
  <Characters>14610</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10</cp:revision>
  <dcterms:created xsi:type="dcterms:W3CDTF">2022-11-22T17:00:00Z</dcterms:created>
  <dcterms:modified xsi:type="dcterms:W3CDTF">2022-11-24T17:25:00Z</dcterms:modified>
</cp:coreProperties>
</file>