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C69" w:rsidRPr="00AD4C69" w:rsidRDefault="00AD4C69" w:rsidP="00AD4C69">
      <w:pPr>
        <w:tabs>
          <w:tab w:val="left" w:pos="19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ОБРАЗОВАНИЯ АДМИНИСТРАЦИИ ВЕСЕЛОВСКОГО РАЙОНА </w:t>
      </w:r>
    </w:p>
    <w:p w:rsidR="00AD4C69" w:rsidRPr="00AD4C69" w:rsidRDefault="00AD4C69" w:rsidP="00AD4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C69" w:rsidRPr="00AD4C69" w:rsidRDefault="00AD4C69" w:rsidP="00AD4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AD4C69" w:rsidRPr="00AD4C69" w:rsidRDefault="00AD4C69" w:rsidP="00AD4C69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C69" w:rsidRPr="00AD4C69" w:rsidRDefault="00987BFD" w:rsidP="00AD4C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 сентября</w:t>
      </w:r>
      <w:r w:rsidR="00FB6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2022</w:t>
      </w:r>
      <w:r w:rsidR="00AD4C69"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453</w:t>
      </w:r>
    </w:p>
    <w:p w:rsidR="00AD4C69" w:rsidRPr="00AD4C69" w:rsidRDefault="00AD4C69" w:rsidP="00AD4C69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AA9" w:rsidRPr="00FA3AA9" w:rsidRDefault="00FA3AA9" w:rsidP="00FA3AA9">
      <w:pPr>
        <w:shd w:val="clear" w:color="auto" w:fill="FFFFFF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A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плана мероприятий (дорожной карты)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A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достижению целевых показателей реализации Концепции развития дополнительного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до 2030 года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Веселовском</w:t>
      </w:r>
      <w:r w:rsidRPr="00FA3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</w:t>
      </w:r>
    </w:p>
    <w:p w:rsidR="00AD4C69" w:rsidRPr="00AD4C69" w:rsidRDefault="00AD4C69" w:rsidP="00AD4C6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</w:p>
    <w:p w:rsidR="00CF194C" w:rsidRPr="00CF194C" w:rsidRDefault="00373799" w:rsidP="00CF19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CF194C" w:rsidRPr="00CF1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Концепции развития дополнительного образования детей до 2030 года (далее – Концепция), утвержденной распоряжением Правительства Российской Федерации от 31.03.2022 №678-р, Целевых показателей реализации Концепции развития дополнительного образования детей до 2030 года в Ростовской области и Плана работы по реализации Концепции развития дополнительного образования детей до 2030 года в Ростовской области, </w:t>
      </w:r>
      <w:r w:rsidR="00CF194C" w:rsidRPr="00CF19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CF194C" w:rsidRPr="00CF1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 (2022-2024 годы), утвержденных</w:t>
      </w:r>
      <w:proofErr w:type="gramStart"/>
      <w:r w:rsidR="00CF194C" w:rsidRPr="00CF1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="00CF194C" w:rsidRPr="00CF194C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ервым заместителем Губернатора Ростовской области И.А. Гуськовым 28.07.2022 года, письма Министерства общего и профессионального образования Ростовской области от 05.08.2022 №24/2.2-14153, в целях</w:t>
      </w:r>
      <w:r w:rsidR="00574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создания условий для </w:t>
      </w:r>
      <w:r w:rsidR="00B74A7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самореализации</w:t>
      </w:r>
      <w:r w:rsidR="00574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развития талантов детей, воспитания высоконравственной, гармонично развитой и социально ответственной личности</w:t>
      </w:r>
      <w:r w:rsidR="00B74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CF194C" w:rsidRPr="00CF1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функционирования системы дополнительного образования детей в </w:t>
      </w:r>
      <w:r w:rsidR="00AE6C3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Веселовском</w:t>
      </w:r>
      <w:r w:rsidR="00CF194C" w:rsidRPr="00CF1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</w:t>
      </w:r>
      <w:r w:rsidR="0057453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D4C69" w:rsidRPr="00373799" w:rsidRDefault="00AD4C69" w:rsidP="00AD4C6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</w:p>
    <w:p w:rsidR="00AD4C69" w:rsidRPr="00AD4C69" w:rsidRDefault="00AD4C69" w:rsidP="00AD4C69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C69" w:rsidRPr="00AD4C69" w:rsidRDefault="00AD4C69" w:rsidP="00AD4C69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4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ПРИКАЗЫВАЮ:</w:t>
      </w:r>
    </w:p>
    <w:p w:rsidR="00F4330A" w:rsidRDefault="00F4330A" w:rsidP="00F837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04B6" w:rsidRDefault="0084376A" w:rsidP="00837E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837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37EC5" w:rsidRPr="00837EC5">
        <w:t xml:space="preserve"> </w:t>
      </w:r>
      <w:r w:rsidR="005804B6" w:rsidRPr="00837EC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план</w:t>
      </w:r>
      <w:r w:rsidR="00837EC5" w:rsidRPr="00837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(дорожную карту) по достижению целевых показателей реализации Концепции до 2030 года в </w:t>
      </w:r>
      <w:r w:rsidR="005804B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Веселовском районе</w:t>
      </w:r>
      <w:r w:rsidR="00837EC5" w:rsidRPr="00837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</w:t>
      </w:r>
      <w:r w:rsidR="005804B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37EC5" w:rsidRPr="00837EC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D4C69" w:rsidRPr="00AD4C69" w:rsidRDefault="0084376A" w:rsidP="00837E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D4C69"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>.  Руководителям образовательных организаций:</w:t>
      </w:r>
    </w:p>
    <w:p w:rsidR="00140F5F" w:rsidRDefault="0084376A" w:rsidP="004D04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D4C69"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704E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Выполнять </w:t>
      </w:r>
      <w:r w:rsidR="00A86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мероприятие </w:t>
      </w:r>
      <w:r w:rsidR="00E737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достижению целевых показателей реализации Ко</w:t>
      </w:r>
      <w:r w:rsidR="00D179A4">
        <w:rPr>
          <w:rFonts w:ascii="Times New Roman" w:eastAsia="Times New Roman" w:hAnsi="Times New Roman" w:cs="Times New Roman"/>
          <w:sz w:val="24"/>
          <w:szCs w:val="24"/>
          <w:lang w:eastAsia="ru-RU"/>
        </w:rPr>
        <w:t>нцепции до 2030 года</w:t>
      </w:r>
      <w:r w:rsidR="00CF3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</w:t>
      </w:r>
      <w:r w:rsidR="00115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ствии с прилагаемой дорожной картой. </w:t>
      </w:r>
    </w:p>
    <w:p w:rsidR="00BE0C5F" w:rsidRDefault="00805B5D" w:rsidP="00F837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3.Настоящий приказ разместить (опубликовать) </w:t>
      </w:r>
      <w:r w:rsidR="000A2F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Отдела образования Администрации Веселовского района</w:t>
      </w:r>
      <w:r w:rsidR="009756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4C69" w:rsidRPr="00AD4C69" w:rsidRDefault="00BE0C5F" w:rsidP="00F837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D4C69"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исполнения приказа оставляю за собой.</w:t>
      </w:r>
    </w:p>
    <w:p w:rsidR="00AD4C69" w:rsidRPr="00AD4C69" w:rsidRDefault="00AD4C69" w:rsidP="00AD4C69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C69" w:rsidRPr="00AD4C69" w:rsidRDefault="00AD4C69" w:rsidP="00AD4C69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C69" w:rsidRPr="00AD4C69" w:rsidRDefault="00AD4C69" w:rsidP="00AD4C69">
      <w:pPr>
        <w:spacing w:after="0" w:line="240" w:lineRule="auto"/>
        <w:ind w:left="284" w:firstLine="5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Отделом образования</w:t>
      </w:r>
      <w:r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:rsidR="00AD4C69" w:rsidRPr="00AD4C69" w:rsidRDefault="00AD4C69" w:rsidP="00AD4C69">
      <w:pPr>
        <w:spacing w:after="0" w:line="240" w:lineRule="auto"/>
        <w:ind w:left="284" w:firstLine="5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Веселовского района                                          Т.В. </w:t>
      </w:r>
      <w:proofErr w:type="spellStart"/>
      <w:r w:rsidRPr="00AD4C6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Олексюк</w:t>
      </w:r>
      <w:proofErr w:type="spellEnd"/>
    </w:p>
    <w:p w:rsidR="00AD4C69" w:rsidRPr="00AD4C69" w:rsidRDefault="00AD4C69" w:rsidP="00AD4C69">
      <w:pPr>
        <w:tabs>
          <w:tab w:val="left" w:pos="851"/>
        </w:tabs>
        <w:spacing w:after="0" w:line="240" w:lineRule="auto"/>
        <w:ind w:left="284" w:firstLine="5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296" w:rsidRDefault="0075429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33DC9" w:rsidRDefault="00633DC9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BE0C5F" w:rsidRDefault="00BE0C5F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BE0C5F" w:rsidRDefault="00BE0C5F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BE0C5F" w:rsidRDefault="00BE0C5F" w:rsidP="001E7A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Pr="00407ACD" w:rsidRDefault="00407ACD" w:rsidP="00B23BD8">
      <w:pPr>
        <w:widowControl w:val="0"/>
        <w:tabs>
          <w:tab w:val="left" w:pos="612"/>
          <w:tab w:val="left" w:pos="8040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Приложение </w:t>
      </w:r>
    </w:p>
    <w:p w:rsidR="00407ACD" w:rsidRPr="00407ACD" w:rsidRDefault="00407ACD" w:rsidP="00B23BD8">
      <w:pPr>
        <w:widowControl w:val="0"/>
        <w:tabs>
          <w:tab w:val="left" w:pos="612"/>
          <w:tab w:val="left" w:pos="8040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>к приказу Отдела образования</w:t>
      </w:r>
    </w:p>
    <w:p w:rsidR="00407ACD" w:rsidRPr="00407ACD" w:rsidRDefault="00987BFD" w:rsidP="00B23BD8">
      <w:pPr>
        <w:widowControl w:val="0"/>
        <w:tabs>
          <w:tab w:val="left" w:pos="612"/>
          <w:tab w:val="left" w:pos="8040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от 08.09</w:t>
      </w:r>
      <w:r w:rsidR="00FB668C">
        <w:rPr>
          <w:rFonts w:ascii="Times New Roman" w:eastAsia="Lucida Sans Unicode" w:hAnsi="Times New Roman" w:cs="Times New Roman"/>
          <w:kern w:val="1"/>
          <w:sz w:val="24"/>
          <w:szCs w:val="24"/>
        </w:rPr>
        <w:t>.2022</w:t>
      </w:r>
      <w:r w:rsidR="00407ACD"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№</w:t>
      </w:r>
      <w:r w:rsidR="00B542EC">
        <w:rPr>
          <w:rFonts w:ascii="Times New Roman" w:eastAsia="Lucida Sans Unicode" w:hAnsi="Times New Roman" w:cs="Times New Roman"/>
          <w:kern w:val="1"/>
          <w:sz w:val="24"/>
          <w:szCs w:val="24"/>
        </w:rPr>
        <w:t>453</w:t>
      </w:r>
    </w:p>
    <w:p w:rsidR="00407ACD" w:rsidRDefault="00407ACD" w:rsidP="00407ACD">
      <w:pPr>
        <w:widowControl w:val="0"/>
        <w:tabs>
          <w:tab w:val="left" w:pos="612"/>
          <w:tab w:val="left" w:pos="804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Pr="00BE0C5F" w:rsidRDefault="00407ACD" w:rsidP="00B23BD8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BE0C5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План мероприятий (дорожная карта)</w:t>
      </w:r>
    </w:p>
    <w:p w:rsidR="00407ACD" w:rsidRPr="00407ACD" w:rsidRDefault="00407ACD" w:rsidP="00B23BD8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по достижению целевых показателей Концепции развития дополнительного образования детей до 2030 года (</w:t>
      </w:r>
      <w:r w:rsidRPr="00407AC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en-US"/>
        </w:rPr>
        <w:t>I</w:t>
      </w:r>
      <w:r w:rsidRPr="00407AC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этап 2022-2024 года)</w:t>
      </w:r>
    </w:p>
    <w:p w:rsidR="00407ACD" w:rsidRPr="00407ACD" w:rsidRDefault="00407ACD" w:rsidP="00B23BD8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в </w:t>
      </w:r>
      <w:r w:rsidR="00B23BD8" w:rsidRPr="00BE0C5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Веселовском</w:t>
      </w:r>
      <w:r w:rsidRPr="00407AC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районе</w:t>
      </w: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407ACD" w:rsidRPr="00407ACD" w:rsidRDefault="00407ACD" w:rsidP="000834B8">
      <w:pPr>
        <w:widowControl w:val="0"/>
        <w:numPr>
          <w:ilvl w:val="0"/>
          <w:numId w:val="3"/>
        </w:numPr>
        <w:tabs>
          <w:tab w:val="left" w:pos="612"/>
          <w:tab w:val="right" w:pos="9355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Общее описание дорожной карты</w:t>
      </w: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Дорожная карта разработана в соответствии с Концепцией развития дополнительного образования детей в Российской Федерации до 2030 года, утвержденной распоряжением Правительства Российской Федерации от 31.03.2022 №678-р, Целевыми показателями реализации Концепции развития дополнительного образования детей до 2030 года в Ростовской области и Планом работы по реализации Концепции развития дополнительного образования детей до 2030 года в Ростовской области, </w:t>
      </w: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  <w:lang w:val="en-US"/>
        </w:rPr>
        <w:t>I</w:t>
      </w: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этап (2022-2024 годы), утвержденных Первым заместителем Губернатора Ростовской области И.А. Гуськовым 28.07.2022 года, письмом Министерства общего и профессионального образования Ростовской области от 05.08.2022 №24/2.2-14153 «Об исполнении Плана работы и достижения Целевых показателей».</w:t>
      </w: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Срок реализации дорожной карты</w:t>
      </w: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– 2022-2030 годы</w:t>
      </w: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 xml:space="preserve">Ответственные </w:t>
      </w:r>
      <w:r w:rsidR="00EB0487" w:rsidRPr="00407ACD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за реализацию</w:t>
      </w:r>
      <w:r w:rsidRPr="00407ACD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 xml:space="preserve"> дорожной карты</w:t>
      </w: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>:</w:t>
      </w: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 </w:t>
      </w:r>
      <w:r w:rsidR="00EB0487">
        <w:rPr>
          <w:rFonts w:ascii="Times New Roman" w:eastAsia="Lucida Sans Unicode" w:hAnsi="Times New Roman" w:cs="Times New Roman"/>
          <w:kern w:val="1"/>
          <w:sz w:val="24"/>
          <w:szCs w:val="24"/>
        </w:rPr>
        <w:t>Отдел образования Администрации Веселовского района</w:t>
      </w: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>;</w:t>
      </w:r>
    </w:p>
    <w:p w:rsidR="00407ACD" w:rsidRPr="00407ACD" w:rsidRDefault="00CD50B6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- Образовательные организации Веселовского района</w:t>
      </w:r>
      <w:r w:rsidR="00407ACD"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Цель дорожной карты</w:t>
      </w: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– достижение к 2030 году Целевых показателей Концепции развития дополнительного образования детей до 2030 года в Ростовской области, а также в рамках федерального проекта «Успех каждого ребенка» национального проекта «Образование».</w:t>
      </w: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07ACD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Связь с муниципальными программами:</w:t>
      </w: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Муниципальная программа </w:t>
      </w:r>
      <w:r w:rsidR="00485B2A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Веселовского </w:t>
      </w:r>
      <w:r w:rsidRPr="00407ACD">
        <w:rPr>
          <w:rFonts w:ascii="Times New Roman" w:eastAsia="Lucida Sans Unicode" w:hAnsi="Times New Roman" w:cs="Times New Roman"/>
          <w:kern w:val="1"/>
          <w:sz w:val="24"/>
          <w:szCs w:val="24"/>
        </w:rPr>
        <w:t>района «Развитие образования».</w:t>
      </w:r>
    </w:p>
    <w:p w:rsidR="00407ACD" w:rsidRPr="00407ACD" w:rsidRDefault="00407ACD" w:rsidP="00407ACD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407ACD" w:rsidRDefault="00407ACD" w:rsidP="009F4213">
      <w:pPr>
        <w:widowControl w:val="0"/>
        <w:tabs>
          <w:tab w:val="left" w:pos="612"/>
          <w:tab w:val="right" w:pos="935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  <w:sectPr w:rsidR="00407AC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F4213" w:rsidRPr="009F4213" w:rsidRDefault="009F4213" w:rsidP="009F4213">
      <w:pPr>
        <w:numPr>
          <w:ilvl w:val="0"/>
          <w:numId w:val="3"/>
        </w:numPr>
        <w:tabs>
          <w:tab w:val="left" w:pos="993"/>
          <w:tab w:val="left" w:pos="3330"/>
          <w:tab w:val="center" w:pos="52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42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ЦЕЛЕВЫЕ ПОКАЗАТЕЛИ </w:t>
      </w:r>
    </w:p>
    <w:p w:rsidR="009F4213" w:rsidRPr="009F4213" w:rsidRDefault="009F4213" w:rsidP="009F4213">
      <w:pPr>
        <w:tabs>
          <w:tab w:val="left" w:pos="993"/>
          <w:tab w:val="left" w:pos="3330"/>
          <w:tab w:val="center" w:pos="5244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42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реализации Концепции развития дополнительного образования детей до 2030 года</w:t>
      </w:r>
    </w:p>
    <w:p w:rsidR="009F4213" w:rsidRPr="009F4213" w:rsidRDefault="009F4213" w:rsidP="009F4213">
      <w:pPr>
        <w:tabs>
          <w:tab w:val="left" w:pos="993"/>
          <w:tab w:val="left" w:pos="3330"/>
          <w:tab w:val="center" w:pos="5244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42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Веселовском</w:t>
      </w:r>
      <w:r w:rsidRPr="009F42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районе</w:t>
      </w:r>
    </w:p>
    <w:p w:rsidR="009F4213" w:rsidRPr="009F4213" w:rsidRDefault="009F4213" w:rsidP="009F4213">
      <w:pPr>
        <w:tabs>
          <w:tab w:val="left" w:pos="993"/>
          <w:tab w:val="left" w:pos="3330"/>
          <w:tab w:val="center" w:pos="5244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54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1247"/>
        <w:gridCol w:w="709"/>
        <w:gridCol w:w="851"/>
        <w:gridCol w:w="850"/>
        <w:gridCol w:w="851"/>
        <w:gridCol w:w="850"/>
        <w:gridCol w:w="709"/>
        <w:gridCol w:w="708"/>
        <w:gridCol w:w="851"/>
        <w:gridCol w:w="851"/>
        <w:gridCol w:w="850"/>
        <w:gridCol w:w="851"/>
        <w:gridCol w:w="1191"/>
        <w:gridCol w:w="1644"/>
      </w:tblGrid>
      <w:tr w:rsidR="009F4213" w:rsidRPr="001E10A3" w:rsidTr="001E10A3">
        <w:tc>
          <w:tcPr>
            <w:tcW w:w="567" w:type="dxa"/>
            <w:vMerge w:val="restart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843" w:type="dxa"/>
            <w:vMerge w:val="restart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Наименование показателя</w:t>
            </w:r>
          </w:p>
        </w:tc>
        <w:tc>
          <w:tcPr>
            <w:tcW w:w="1247" w:type="dxa"/>
            <w:vMerge w:val="restart"/>
          </w:tcPr>
          <w:p w:rsidR="009F4213" w:rsidRPr="001E10A3" w:rsidRDefault="009F4213" w:rsidP="001E10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1E10A3">
              <w:rPr>
                <w:rFonts w:ascii="Times New Roman" w:eastAsia="Calibri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560" w:type="dxa"/>
            <w:gridSpan w:val="2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Базовое значение</w:t>
            </w:r>
          </w:p>
        </w:tc>
        <w:tc>
          <w:tcPr>
            <w:tcW w:w="7371" w:type="dxa"/>
            <w:gridSpan w:val="9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Период, год</w:t>
            </w:r>
          </w:p>
        </w:tc>
        <w:tc>
          <w:tcPr>
            <w:tcW w:w="1191" w:type="dxa"/>
            <w:vMerge w:val="restart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Периодичность сбора данных</w:t>
            </w:r>
          </w:p>
        </w:tc>
        <w:tc>
          <w:tcPr>
            <w:tcW w:w="1644" w:type="dxa"/>
            <w:vMerge w:val="restart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Поручение / Источник данных</w:t>
            </w:r>
          </w:p>
        </w:tc>
      </w:tr>
      <w:tr w:rsidR="009F4213" w:rsidRPr="001E10A3" w:rsidTr="001E10A3">
        <w:tc>
          <w:tcPr>
            <w:tcW w:w="567" w:type="dxa"/>
            <w:vMerge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7" w:type="dxa"/>
            <w:vMerge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Значение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850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850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709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708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2028</w:t>
            </w:r>
          </w:p>
        </w:tc>
        <w:tc>
          <w:tcPr>
            <w:tcW w:w="850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2029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2030</w:t>
            </w:r>
          </w:p>
        </w:tc>
        <w:tc>
          <w:tcPr>
            <w:tcW w:w="1191" w:type="dxa"/>
            <w:vMerge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4" w:type="dxa"/>
            <w:vMerge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F4213" w:rsidRPr="001E10A3" w:rsidTr="001E10A3">
        <w:tc>
          <w:tcPr>
            <w:tcW w:w="567" w:type="dxa"/>
          </w:tcPr>
          <w:p w:rsidR="009F4213" w:rsidRPr="001E10A3" w:rsidRDefault="009F4213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Доля детей в возрасте от 5 до 18 лет, охваченных дополнительным образованием </w:t>
            </w:r>
          </w:p>
        </w:tc>
        <w:tc>
          <w:tcPr>
            <w:tcW w:w="1247" w:type="dxa"/>
          </w:tcPr>
          <w:p w:rsidR="009F4213" w:rsidRPr="001E10A3" w:rsidRDefault="001E10A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9F4213" w:rsidRPr="001E10A3">
              <w:rPr>
                <w:rFonts w:ascii="Times New Roman" w:eastAsia="Times New Roman" w:hAnsi="Times New Roman" w:cs="Times New Roman"/>
                <w:lang w:eastAsia="ru-RU"/>
              </w:rPr>
              <w:t>роцентов</w:t>
            </w:r>
          </w:p>
        </w:tc>
        <w:tc>
          <w:tcPr>
            <w:tcW w:w="709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BB22DE" w:rsidRPr="001E10A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BB22DE" w:rsidRPr="001E10A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01.01.2022</w:t>
            </w:r>
          </w:p>
        </w:tc>
        <w:tc>
          <w:tcPr>
            <w:tcW w:w="850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82,4</w:t>
            </w:r>
          </w:p>
        </w:tc>
        <w:tc>
          <w:tcPr>
            <w:tcW w:w="850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709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83,1</w:t>
            </w:r>
          </w:p>
        </w:tc>
        <w:tc>
          <w:tcPr>
            <w:tcW w:w="708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83,1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83,1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83,1</w:t>
            </w:r>
          </w:p>
        </w:tc>
        <w:tc>
          <w:tcPr>
            <w:tcW w:w="850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83,1</w:t>
            </w:r>
          </w:p>
        </w:tc>
        <w:tc>
          <w:tcPr>
            <w:tcW w:w="851" w:type="dxa"/>
          </w:tcPr>
          <w:p w:rsidR="009F4213" w:rsidRPr="001E10A3" w:rsidRDefault="009F4213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83,1</w:t>
            </w:r>
          </w:p>
        </w:tc>
        <w:tc>
          <w:tcPr>
            <w:tcW w:w="1191" w:type="dxa"/>
          </w:tcPr>
          <w:p w:rsidR="009F4213" w:rsidRPr="001E10A3" w:rsidRDefault="00216427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9F4213" w:rsidRPr="001E10A3">
              <w:rPr>
                <w:rFonts w:ascii="Times New Roman" w:eastAsia="Times New Roman" w:hAnsi="Times New Roman" w:cs="Times New Roman"/>
                <w:lang w:eastAsia="ru-RU"/>
              </w:rPr>
              <w:t>жемесячно, не позднее 5 рабочего дня после отчетного периода</w:t>
            </w:r>
          </w:p>
        </w:tc>
        <w:tc>
          <w:tcPr>
            <w:tcW w:w="1644" w:type="dxa"/>
          </w:tcPr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Федеральный проект «Успех каждого ребенка» национального проекта «Образование».</w:t>
            </w:r>
          </w:p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(ЕАИС ДО / ГИИС </w:t>
            </w:r>
            <w:proofErr w:type="gramEnd"/>
          </w:p>
          <w:p w:rsidR="009F4213" w:rsidRPr="001E10A3" w:rsidRDefault="009F421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«Электронный бюджет»)</w:t>
            </w:r>
            <w:proofErr w:type="gramEnd"/>
          </w:p>
        </w:tc>
      </w:tr>
      <w:tr w:rsidR="008F1672" w:rsidRPr="001E10A3" w:rsidTr="001E10A3">
        <w:tc>
          <w:tcPr>
            <w:tcW w:w="567" w:type="dxa"/>
          </w:tcPr>
          <w:p w:rsidR="008F1672" w:rsidRPr="001E10A3" w:rsidRDefault="008F1672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8F1672" w:rsidRPr="001E10A3" w:rsidRDefault="008F1672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pacing w:val="-2"/>
              </w:rPr>
            </w:pPr>
            <w:r w:rsidRPr="001E10A3">
              <w:rPr>
                <w:rFonts w:ascii="Times New Roman" w:eastAsia="Calibri" w:hAnsi="Times New Roman" w:cs="Times New Roman"/>
                <w:spacing w:val="-2"/>
              </w:rPr>
              <w:t>Доля детей, которые обеспечены</w:t>
            </w:r>
            <w:r w:rsidR="00274B3B" w:rsidRPr="001E10A3">
              <w:rPr>
                <w:rFonts w:ascii="Times New Roman" w:eastAsia="Calibri" w:hAnsi="Times New Roman" w:cs="Times New Roman"/>
                <w:spacing w:val="-2"/>
              </w:rPr>
              <w:t xml:space="preserve"> сертификатами персонифицирован</w:t>
            </w:r>
            <w:r w:rsidRPr="001E10A3">
              <w:rPr>
                <w:rFonts w:ascii="Times New Roman" w:eastAsia="Calibri" w:hAnsi="Times New Roman" w:cs="Times New Roman"/>
                <w:spacing w:val="-2"/>
              </w:rPr>
              <w:t>ного финансирования дополнительного образования</w:t>
            </w:r>
          </w:p>
        </w:tc>
        <w:tc>
          <w:tcPr>
            <w:tcW w:w="1247" w:type="dxa"/>
          </w:tcPr>
          <w:p w:rsidR="008F1672" w:rsidRPr="001E10A3" w:rsidRDefault="008F1672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E10A3"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709" w:type="dxa"/>
          </w:tcPr>
          <w:p w:rsidR="008F1672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0</w:t>
            </w:r>
          </w:p>
        </w:tc>
        <w:tc>
          <w:tcPr>
            <w:tcW w:w="851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01.01.</w:t>
            </w:r>
          </w:p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2022</w:t>
            </w:r>
          </w:p>
        </w:tc>
        <w:tc>
          <w:tcPr>
            <w:tcW w:w="850" w:type="dxa"/>
          </w:tcPr>
          <w:p w:rsidR="008F1672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0</w:t>
            </w:r>
          </w:p>
        </w:tc>
        <w:tc>
          <w:tcPr>
            <w:tcW w:w="851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25</w:t>
            </w:r>
          </w:p>
        </w:tc>
        <w:tc>
          <w:tcPr>
            <w:tcW w:w="850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25</w:t>
            </w:r>
          </w:p>
        </w:tc>
        <w:tc>
          <w:tcPr>
            <w:tcW w:w="709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25</w:t>
            </w:r>
          </w:p>
        </w:tc>
        <w:tc>
          <w:tcPr>
            <w:tcW w:w="708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26</w:t>
            </w:r>
          </w:p>
        </w:tc>
        <w:tc>
          <w:tcPr>
            <w:tcW w:w="851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27</w:t>
            </w:r>
          </w:p>
        </w:tc>
        <w:tc>
          <w:tcPr>
            <w:tcW w:w="851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28</w:t>
            </w:r>
          </w:p>
        </w:tc>
        <w:tc>
          <w:tcPr>
            <w:tcW w:w="850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29</w:t>
            </w:r>
          </w:p>
        </w:tc>
        <w:tc>
          <w:tcPr>
            <w:tcW w:w="851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30</w:t>
            </w:r>
          </w:p>
        </w:tc>
        <w:tc>
          <w:tcPr>
            <w:tcW w:w="1191" w:type="dxa"/>
          </w:tcPr>
          <w:p w:rsidR="008F1672" w:rsidRPr="001E10A3" w:rsidRDefault="008F1672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ежегодно,  не позднее 5 рабочего дня после отчетного периода</w:t>
            </w:r>
          </w:p>
        </w:tc>
        <w:tc>
          <w:tcPr>
            <w:tcW w:w="1644" w:type="dxa"/>
          </w:tcPr>
          <w:p w:rsidR="008F1672" w:rsidRPr="001E10A3" w:rsidRDefault="00684B8F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Ф</w:t>
            </w:r>
            <w:r w:rsidR="008F1672" w:rsidRPr="001E10A3">
              <w:rPr>
                <w:rFonts w:ascii="Times New Roman" w:eastAsia="Times New Roman" w:hAnsi="Times New Roman" w:cs="Times New Roman"/>
                <w:spacing w:val="-2"/>
              </w:rPr>
              <w:t>едеральный проект «Успех каждого ребенка» национального проекта «Образование»</w:t>
            </w:r>
            <w:r w:rsidRPr="001E10A3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="008F1672" w:rsidRPr="001E10A3">
              <w:rPr>
                <w:rFonts w:ascii="Times New Roman" w:eastAsia="Times New Roman" w:hAnsi="Times New Roman" w:cs="Times New Roman"/>
                <w:spacing w:val="-2"/>
              </w:rPr>
              <w:t xml:space="preserve">(ЕАИС </w:t>
            </w:r>
            <w:proofErr w:type="gramStart"/>
            <w:r w:rsidR="008F1672" w:rsidRPr="001E10A3">
              <w:rPr>
                <w:rFonts w:ascii="Times New Roman" w:eastAsia="Times New Roman" w:hAnsi="Times New Roman" w:cs="Times New Roman"/>
                <w:spacing w:val="-2"/>
              </w:rPr>
              <w:t>ДО</w:t>
            </w:r>
            <w:proofErr w:type="gramEnd"/>
            <w:r w:rsidR="008F1672" w:rsidRPr="001E10A3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</w:tr>
      <w:tr w:rsidR="00274B3B" w:rsidRPr="001E10A3" w:rsidTr="001E10A3">
        <w:tc>
          <w:tcPr>
            <w:tcW w:w="567" w:type="dxa"/>
          </w:tcPr>
          <w:p w:rsidR="00274B3B" w:rsidRPr="001E10A3" w:rsidRDefault="00274B3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4B3B" w:rsidRPr="001E10A3" w:rsidRDefault="00274B3B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E10A3">
              <w:rPr>
                <w:rFonts w:ascii="Times New Roman" w:eastAsia="Calibri" w:hAnsi="Times New Roman" w:cs="Times New Roman"/>
                <w:spacing w:val="-2"/>
              </w:rPr>
              <w:t xml:space="preserve">Охват детей деятельностью региональных центров выявления, поддержки и </w:t>
            </w:r>
            <w:r w:rsidRPr="001E10A3">
              <w:rPr>
                <w:rFonts w:ascii="Times New Roman" w:eastAsia="Calibri" w:hAnsi="Times New Roman" w:cs="Times New Roman"/>
                <w:spacing w:val="-2"/>
              </w:rPr>
              <w:lastRenderedPageBreak/>
              <w:t>развития способностей и талантов у детей и молодежи, технопарков «</w:t>
            </w:r>
            <w:proofErr w:type="spellStart"/>
            <w:r w:rsidRPr="001E10A3">
              <w:rPr>
                <w:rFonts w:ascii="Times New Roman" w:eastAsia="Calibri" w:hAnsi="Times New Roman" w:cs="Times New Roman"/>
                <w:spacing w:val="-2"/>
              </w:rPr>
              <w:t>Кванториум</w:t>
            </w:r>
            <w:proofErr w:type="spellEnd"/>
            <w:r w:rsidRPr="001E10A3">
              <w:rPr>
                <w:rFonts w:ascii="Times New Roman" w:eastAsia="Calibri" w:hAnsi="Times New Roman" w:cs="Times New Roman"/>
                <w:spacing w:val="-2"/>
              </w:rPr>
              <w:t>» и центров «</w:t>
            </w:r>
            <w:proofErr w:type="spellStart"/>
            <w:proofErr w:type="gramStart"/>
            <w:r w:rsidRPr="001E10A3">
              <w:rPr>
                <w:rFonts w:ascii="Times New Roman" w:eastAsia="Calibri" w:hAnsi="Times New Roman" w:cs="Times New Roman"/>
                <w:spacing w:val="-2"/>
              </w:rPr>
              <w:t>I</w:t>
            </w:r>
            <w:proofErr w:type="gramEnd"/>
            <w:r w:rsidRPr="001E10A3">
              <w:rPr>
                <w:rFonts w:ascii="Times New Roman" w:eastAsia="Calibri" w:hAnsi="Times New Roman" w:cs="Times New Roman"/>
                <w:spacing w:val="-2"/>
              </w:rPr>
              <w:t>Т-куб</w:t>
            </w:r>
            <w:proofErr w:type="spellEnd"/>
            <w:r w:rsidRPr="001E10A3">
              <w:rPr>
                <w:rFonts w:ascii="Times New Roman" w:eastAsia="Calibri" w:hAnsi="Times New Roman" w:cs="Times New Roman"/>
                <w:spacing w:val="-2"/>
              </w:rPr>
              <w:t>»</w:t>
            </w:r>
          </w:p>
        </w:tc>
        <w:tc>
          <w:tcPr>
            <w:tcW w:w="1247" w:type="dxa"/>
          </w:tcPr>
          <w:p w:rsidR="00274B3B" w:rsidRPr="001E10A3" w:rsidRDefault="00274B3B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E10A3">
              <w:rPr>
                <w:rFonts w:ascii="Times New Roman" w:hAnsi="Times New Roman" w:cs="Times New Roman"/>
              </w:rPr>
              <w:lastRenderedPageBreak/>
              <w:t>процентов</w:t>
            </w:r>
          </w:p>
        </w:tc>
        <w:tc>
          <w:tcPr>
            <w:tcW w:w="709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2,00</w:t>
            </w:r>
          </w:p>
        </w:tc>
        <w:tc>
          <w:tcPr>
            <w:tcW w:w="851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01.01.</w:t>
            </w:r>
          </w:p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2022</w:t>
            </w:r>
          </w:p>
        </w:tc>
        <w:tc>
          <w:tcPr>
            <w:tcW w:w="850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2,82</w:t>
            </w:r>
          </w:p>
        </w:tc>
        <w:tc>
          <w:tcPr>
            <w:tcW w:w="851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2,98</w:t>
            </w:r>
          </w:p>
        </w:tc>
        <w:tc>
          <w:tcPr>
            <w:tcW w:w="850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3,09</w:t>
            </w:r>
          </w:p>
        </w:tc>
        <w:tc>
          <w:tcPr>
            <w:tcW w:w="709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3,50</w:t>
            </w:r>
          </w:p>
        </w:tc>
        <w:tc>
          <w:tcPr>
            <w:tcW w:w="708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4,00</w:t>
            </w:r>
          </w:p>
        </w:tc>
        <w:tc>
          <w:tcPr>
            <w:tcW w:w="851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6,00</w:t>
            </w:r>
          </w:p>
        </w:tc>
        <w:tc>
          <w:tcPr>
            <w:tcW w:w="851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10,00</w:t>
            </w:r>
          </w:p>
        </w:tc>
        <w:tc>
          <w:tcPr>
            <w:tcW w:w="850" w:type="dxa"/>
          </w:tcPr>
          <w:p w:rsidR="00274B3B" w:rsidRPr="001E10A3" w:rsidRDefault="008A4933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14,00</w:t>
            </w:r>
          </w:p>
        </w:tc>
        <w:tc>
          <w:tcPr>
            <w:tcW w:w="851" w:type="dxa"/>
          </w:tcPr>
          <w:p w:rsidR="00274B3B" w:rsidRPr="001E10A3" w:rsidRDefault="008A4933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15,00</w:t>
            </w:r>
          </w:p>
        </w:tc>
        <w:tc>
          <w:tcPr>
            <w:tcW w:w="1191" w:type="dxa"/>
          </w:tcPr>
          <w:p w:rsidR="00274B3B" w:rsidRPr="001E10A3" w:rsidRDefault="00274B3B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ежемесячно, не позднее 5 рабочего дня </w:t>
            </w: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lastRenderedPageBreak/>
              <w:t>после отчетного периода</w:t>
            </w:r>
          </w:p>
        </w:tc>
        <w:tc>
          <w:tcPr>
            <w:tcW w:w="1644" w:type="dxa"/>
          </w:tcPr>
          <w:p w:rsidR="00274B3B" w:rsidRPr="001E10A3" w:rsidRDefault="00684B8F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proofErr w:type="spellStart"/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lastRenderedPageBreak/>
              <w:t>Федеральный</w:t>
            </w:r>
            <w:r w:rsidR="00274B3B"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проект</w:t>
            </w:r>
            <w:proofErr w:type="spellEnd"/>
            <w:r w:rsidR="00274B3B"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«Успех каждого ребенка» национального проекта </w:t>
            </w:r>
            <w:r w:rsidR="00274B3B"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lastRenderedPageBreak/>
              <w:t>«Образование»</w:t>
            </w: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r w:rsidR="00274B3B"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(ЕАИС ДО / ГИИС «Электронный бюджет»)</w:t>
            </w:r>
          </w:p>
        </w:tc>
      </w:tr>
      <w:tr w:rsidR="00987BFD" w:rsidRPr="001E10A3" w:rsidTr="001E10A3">
        <w:tc>
          <w:tcPr>
            <w:tcW w:w="567" w:type="dxa"/>
          </w:tcPr>
          <w:p w:rsidR="00987BFD" w:rsidRPr="001E10A3" w:rsidRDefault="00987BFD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987BFD" w:rsidRPr="001E10A3" w:rsidRDefault="00987BFD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pacing w:val="-2"/>
              </w:rPr>
            </w:pPr>
            <w:r w:rsidRPr="001E10A3">
              <w:rPr>
                <w:rFonts w:ascii="Times New Roman" w:eastAsia="Calibri" w:hAnsi="Times New Roman" w:cs="Times New Roman"/>
                <w:spacing w:val="-2"/>
              </w:rPr>
              <w:t>Доля детей и молодежи в возрасте от 7 до 35 лет, у которых выявлены выдающиеся способности и таланты</w:t>
            </w:r>
          </w:p>
        </w:tc>
        <w:tc>
          <w:tcPr>
            <w:tcW w:w="1247" w:type="dxa"/>
          </w:tcPr>
          <w:p w:rsidR="00987BFD" w:rsidRPr="001E10A3" w:rsidRDefault="00987BFD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E10A3"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709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0,5</w:t>
            </w:r>
          </w:p>
        </w:tc>
        <w:tc>
          <w:tcPr>
            <w:tcW w:w="851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01.01.</w:t>
            </w:r>
          </w:p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2022</w:t>
            </w:r>
          </w:p>
        </w:tc>
        <w:tc>
          <w:tcPr>
            <w:tcW w:w="850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0,5</w:t>
            </w:r>
          </w:p>
        </w:tc>
        <w:tc>
          <w:tcPr>
            <w:tcW w:w="851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0,6</w:t>
            </w:r>
          </w:p>
        </w:tc>
        <w:tc>
          <w:tcPr>
            <w:tcW w:w="850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0,7</w:t>
            </w:r>
          </w:p>
        </w:tc>
        <w:tc>
          <w:tcPr>
            <w:tcW w:w="709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0,7</w:t>
            </w:r>
          </w:p>
        </w:tc>
        <w:tc>
          <w:tcPr>
            <w:tcW w:w="708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0,7</w:t>
            </w:r>
          </w:p>
        </w:tc>
        <w:tc>
          <w:tcPr>
            <w:tcW w:w="851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0,7</w:t>
            </w:r>
          </w:p>
        </w:tc>
        <w:tc>
          <w:tcPr>
            <w:tcW w:w="851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0,7</w:t>
            </w:r>
          </w:p>
        </w:tc>
        <w:tc>
          <w:tcPr>
            <w:tcW w:w="850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0,7</w:t>
            </w:r>
          </w:p>
        </w:tc>
        <w:tc>
          <w:tcPr>
            <w:tcW w:w="851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0,7</w:t>
            </w:r>
          </w:p>
        </w:tc>
        <w:tc>
          <w:tcPr>
            <w:tcW w:w="1191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ежемесячно, не позднее  5 рабочего дня после отчетного периода</w:t>
            </w:r>
          </w:p>
        </w:tc>
        <w:tc>
          <w:tcPr>
            <w:tcW w:w="1644" w:type="dxa"/>
          </w:tcPr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Указ Президента Российской Федерации от 21.07. 2020 № 474 «О национальных целях развития Российской Федерации на период до 2030 года»;</w:t>
            </w:r>
          </w:p>
          <w:p w:rsidR="00987BFD" w:rsidRPr="001E10A3" w:rsidRDefault="00987BFD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Указ Президента Российской Федерации от 04.02.2021 № 68 «</w:t>
            </w:r>
            <w:r w:rsidRPr="001E10A3">
              <w:rPr>
                <w:rFonts w:ascii="Times New Roman" w:eastAsia="Times New Roman" w:hAnsi="Times New Roman" w:cs="Times New Roman"/>
                <w:spacing w:val="-2"/>
              </w:rPr>
              <w:t xml:space="preserve">Об оценке эффективности деятельности высших должностных лиц (руководителей высших исполнительных органов государственной власти) </w:t>
            </w:r>
            <w:r w:rsidRPr="001E10A3">
              <w:rPr>
                <w:rFonts w:ascii="Times New Roman" w:eastAsia="Times New Roman" w:hAnsi="Times New Roman" w:cs="Times New Roman"/>
                <w:spacing w:val="-2"/>
              </w:rPr>
              <w:lastRenderedPageBreak/>
              <w:t>субъектов Российской Федерации и деятельности органов исполнительной власти субъектов Российской Федерации»</w:t>
            </w:r>
          </w:p>
        </w:tc>
      </w:tr>
      <w:tr w:rsidR="000B6CDC" w:rsidRPr="001E10A3" w:rsidTr="001E10A3">
        <w:tc>
          <w:tcPr>
            <w:tcW w:w="567" w:type="dxa"/>
          </w:tcPr>
          <w:p w:rsidR="000B6CDC" w:rsidRPr="001E10A3" w:rsidRDefault="000B6CDC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0B6CDC" w:rsidRPr="001E10A3" w:rsidRDefault="000B6CDC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pacing w:val="-2"/>
              </w:rPr>
            </w:pPr>
            <w:r w:rsidRPr="001E10A3">
              <w:rPr>
                <w:rFonts w:ascii="Times New Roman" w:eastAsia="Calibri" w:hAnsi="Times New Roman" w:cs="Times New Roman"/>
                <w:spacing w:val="-2"/>
              </w:rPr>
              <w:t>Доля организаций негосударственного сектора, реализующих дополнительные общеобразовательные программы, в общем количестве организаций в сфере дополнительного образования детей</w:t>
            </w:r>
          </w:p>
        </w:tc>
        <w:tc>
          <w:tcPr>
            <w:tcW w:w="1247" w:type="dxa"/>
          </w:tcPr>
          <w:p w:rsidR="000B6CDC" w:rsidRPr="001E10A3" w:rsidRDefault="000B6CDC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E10A3"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709" w:type="dxa"/>
          </w:tcPr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5</w:t>
            </w:r>
          </w:p>
        </w:tc>
        <w:tc>
          <w:tcPr>
            <w:tcW w:w="851" w:type="dxa"/>
          </w:tcPr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01.01.</w:t>
            </w:r>
          </w:p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2022</w:t>
            </w:r>
          </w:p>
        </w:tc>
        <w:tc>
          <w:tcPr>
            <w:tcW w:w="850" w:type="dxa"/>
          </w:tcPr>
          <w:p w:rsidR="000B6CDC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</w:t>
            </w:r>
          </w:p>
        </w:tc>
        <w:tc>
          <w:tcPr>
            <w:tcW w:w="851" w:type="dxa"/>
          </w:tcPr>
          <w:p w:rsidR="000B6CDC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</w:t>
            </w:r>
          </w:p>
        </w:tc>
        <w:tc>
          <w:tcPr>
            <w:tcW w:w="850" w:type="dxa"/>
          </w:tcPr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</w:t>
            </w:r>
          </w:p>
        </w:tc>
        <w:tc>
          <w:tcPr>
            <w:tcW w:w="709" w:type="dxa"/>
          </w:tcPr>
          <w:p w:rsidR="000B6CDC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7</w:t>
            </w:r>
          </w:p>
        </w:tc>
        <w:tc>
          <w:tcPr>
            <w:tcW w:w="708" w:type="dxa"/>
          </w:tcPr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7</w:t>
            </w:r>
          </w:p>
        </w:tc>
        <w:tc>
          <w:tcPr>
            <w:tcW w:w="851" w:type="dxa"/>
          </w:tcPr>
          <w:p w:rsidR="000B6CDC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8</w:t>
            </w:r>
          </w:p>
        </w:tc>
        <w:tc>
          <w:tcPr>
            <w:tcW w:w="851" w:type="dxa"/>
          </w:tcPr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8</w:t>
            </w:r>
          </w:p>
        </w:tc>
        <w:tc>
          <w:tcPr>
            <w:tcW w:w="850" w:type="dxa"/>
          </w:tcPr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9</w:t>
            </w:r>
          </w:p>
        </w:tc>
        <w:tc>
          <w:tcPr>
            <w:tcW w:w="851" w:type="dxa"/>
          </w:tcPr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10</w:t>
            </w:r>
          </w:p>
        </w:tc>
        <w:tc>
          <w:tcPr>
            <w:tcW w:w="1191" w:type="dxa"/>
          </w:tcPr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ежегодно, </w:t>
            </w:r>
          </w:p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не позднее </w:t>
            </w:r>
          </w:p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5 рабочего дня после отчетного периода</w:t>
            </w:r>
          </w:p>
        </w:tc>
        <w:tc>
          <w:tcPr>
            <w:tcW w:w="1644" w:type="dxa"/>
          </w:tcPr>
          <w:p w:rsidR="000B6CDC" w:rsidRPr="001E10A3" w:rsidRDefault="000B6CDC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распоряжение Правительства Российской Федерации от 02.09.2021 № 2424-р (об утверждении Национального плана («дорожной карты») развития конкуренции в Российской Федерации на 2021 - 2025 годы)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B1391B" w:rsidRPr="001E10A3" w:rsidRDefault="00B1391B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pacing w:val="-2"/>
              </w:rPr>
            </w:pPr>
            <w:r w:rsidRPr="001E10A3">
              <w:rPr>
                <w:rFonts w:ascii="Times New Roman" w:eastAsia="Calibri" w:hAnsi="Times New Roman" w:cs="Times New Roman"/>
                <w:spacing w:val="-2"/>
              </w:rPr>
              <w:t>Доля негосударственного сектора, включенного в систему персонифицирован</w:t>
            </w:r>
            <w:r w:rsidRPr="001E10A3">
              <w:rPr>
                <w:rFonts w:ascii="Times New Roman" w:eastAsia="Calibri" w:hAnsi="Times New Roman" w:cs="Times New Roman"/>
                <w:spacing w:val="-2"/>
              </w:rPr>
              <w:softHyphen/>
              <w:t xml:space="preserve">ного финансирования дополнительного </w:t>
            </w:r>
            <w:r w:rsidRPr="001E10A3">
              <w:rPr>
                <w:rFonts w:ascii="Times New Roman" w:eastAsia="Calibri" w:hAnsi="Times New Roman" w:cs="Times New Roman"/>
                <w:spacing w:val="-2"/>
              </w:rPr>
              <w:lastRenderedPageBreak/>
              <w:t xml:space="preserve">образования детей 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E10A3">
              <w:rPr>
                <w:rFonts w:ascii="Times New Roman" w:hAnsi="Times New Roman" w:cs="Times New Roman"/>
              </w:rPr>
              <w:lastRenderedPageBreak/>
              <w:t>процентов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01.01.</w:t>
            </w:r>
          </w:p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2022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1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1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2</w:t>
            </w:r>
          </w:p>
        </w:tc>
        <w:tc>
          <w:tcPr>
            <w:tcW w:w="708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3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3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4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4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spacing w:val="-2"/>
              </w:rPr>
              <w:t>5</w:t>
            </w:r>
          </w:p>
        </w:tc>
        <w:tc>
          <w:tcPr>
            <w:tcW w:w="1191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ежегодно, </w:t>
            </w:r>
          </w:p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не позднее </w:t>
            </w:r>
          </w:p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B1391B" w:rsidP="001E10A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распоряжение Правительства Российской Федерации от 02.09.2021 № 2424-р (об утверждении Национальног</w:t>
            </w: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lastRenderedPageBreak/>
              <w:t>о плана («дорожной карты») развития конкуренции в Российской Федерации на 2021 - 2025 годы)</w:t>
            </w:r>
            <w:r w:rsidR="00684B8F"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.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Доля общеобразовательных организаций, имеющих школьный спортивный клуб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процентов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01.01.2022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08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9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ежегодно, не позднее 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Перечень поручений Президента Российской Федерации от 22.11.2019 № Пр-2397 по итогам заседания Совета при Президенте Российской Федерации по развитию физической ку</w:t>
            </w:r>
            <w:r w:rsidR="00684B8F" w:rsidRPr="001E10A3">
              <w:rPr>
                <w:rFonts w:ascii="Times New Roman" w:eastAsia="Times New Roman" w:hAnsi="Times New Roman" w:cs="Times New Roman"/>
                <w:lang w:eastAsia="ru-RU"/>
              </w:rPr>
              <w:t>льтуры и спорта 10 октября 2019</w:t>
            </w: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г.;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Доля детей, обучающихся в 5 - 9 классах, принимающих участие в экскурсиях по историко-культурной, </w:t>
            </w: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научно-образовательной, патриотической тематике, а также в детских культурно-патриотических круизах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Процентов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1,8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01.01.2022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08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9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ежегодно, не позднее 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поручений Президента Российской Федерации по итогам заседания Совета при </w:t>
            </w: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Президенте Российской Федерации по реализации государственной политики в сфере защиты семьи и детей от 1 июня 2021 г. № Пр-2254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684B8F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В общеобразовательных организациях, расположенных в сельской местности и малых городах, обновлена материально-техническая база для занятий детей физической культурой и спортом. Нарастающий итог 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01.01.2022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708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119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ежегодно, не позднее 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Федеральный проект «Успех каждого ребенка» национального проекта «Образование»</w:t>
            </w:r>
            <w:r w:rsidR="00684B8F"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(ГИИС «Электронный бюджет»)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B1391B" w:rsidRPr="001E10A3" w:rsidRDefault="00B1391B" w:rsidP="001E1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hAnsi="Times New Roman" w:cs="Times New Roman"/>
                <w:color w:val="000000"/>
                <w:spacing w:val="-2"/>
              </w:rPr>
              <w:t xml:space="preserve">Количество обучающихся по образовательным программам основного и среднего общего образования, охваченных </w:t>
            </w:r>
            <w:r w:rsidRPr="001E10A3">
              <w:rPr>
                <w:rFonts w:ascii="Times New Roman" w:hAnsi="Times New Roman" w:cs="Times New Roman"/>
                <w:color w:val="000000"/>
                <w:spacing w:val="-2"/>
              </w:rPr>
              <w:lastRenderedPageBreak/>
              <w:t>мероприятиями, направленными на раннюю профессиональную ориентацию, в том числе в рам</w:t>
            </w:r>
            <w:r w:rsidR="00CD50B6">
              <w:rPr>
                <w:rFonts w:ascii="Times New Roman" w:hAnsi="Times New Roman" w:cs="Times New Roman"/>
                <w:color w:val="000000"/>
                <w:spacing w:val="-2"/>
              </w:rPr>
              <w:t>ках программы «Билет в будущее», «</w:t>
            </w:r>
            <w:proofErr w:type="spellStart"/>
            <w:r w:rsidR="00CD50B6">
              <w:rPr>
                <w:rFonts w:ascii="Times New Roman" w:hAnsi="Times New Roman" w:cs="Times New Roman"/>
                <w:color w:val="000000"/>
                <w:spacing w:val="-2"/>
              </w:rPr>
              <w:t>Проектория</w:t>
            </w:r>
            <w:proofErr w:type="spellEnd"/>
            <w:r w:rsidR="00CD50B6">
              <w:rPr>
                <w:rFonts w:ascii="Times New Roman" w:hAnsi="Times New Roman" w:cs="Times New Roman"/>
                <w:color w:val="000000"/>
                <w:spacing w:val="-2"/>
              </w:rPr>
              <w:t xml:space="preserve">» </w:t>
            </w:r>
            <w:r w:rsidRPr="001E10A3">
              <w:rPr>
                <w:rFonts w:ascii="Times New Roman" w:hAnsi="Times New Roman" w:cs="Times New Roman"/>
                <w:color w:val="000000"/>
                <w:spacing w:val="-2"/>
              </w:rPr>
              <w:t>федерального проекта «Успех каждого ребенка» национального проекта «Образование»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E10A3">
              <w:rPr>
                <w:rFonts w:ascii="Times New Roman" w:hAnsi="Times New Roman" w:cs="Times New Roman"/>
              </w:rPr>
              <w:lastRenderedPageBreak/>
              <w:t>человек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01.01.</w:t>
            </w:r>
          </w:p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2022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3 955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4 825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6 053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6 053</w:t>
            </w:r>
          </w:p>
        </w:tc>
        <w:tc>
          <w:tcPr>
            <w:tcW w:w="708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6 053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6 053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6 053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6 053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6 053</w:t>
            </w:r>
          </w:p>
        </w:tc>
        <w:tc>
          <w:tcPr>
            <w:tcW w:w="119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ежемесячно, не позднее </w:t>
            </w:r>
          </w:p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Ф</w:t>
            </w:r>
            <w:r w:rsidR="00B1391B"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едеральный проект «Успех каждого ребенка» национального проекта «Образование»(https://bvbinfo.</w:t>
            </w:r>
            <w:r w:rsidR="00B1391B" w:rsidRPr="001E10A3">
              <w:rPr>
                <w:rFonts w:ascii="Times New Roman" w:eastAsia="Times New Roman" w:hAnsi="Times New Roman" w:cs="Times New Roman"/>
                <w:color w:val="000000"/>
                <w:spacing w:val="-2"/>
              </w:rPr>
              <w:lastRenderedPageBreak/>
              <w:t>ru/ / ГИИС «Электронный бюджет»)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детей в возрасте от 5 до 18 лет с ограниченными возможностями здоровья и детей-инвалидов, осваивающих дополнительные общеобразовательные программы, в том числе с использованием дистанционных технологий. Нарастающий </w:t>
            </w: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итог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процентов</w:t>
            </w:r>
          </w:p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01.01.2022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708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191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684B8F"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жегодно, не </w:t>
            </w: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позднее 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B1391B" w:rsidP="001E10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Перечень поручений Президента Российской Федерации по итогам заседания Совета при Президенте Российской Федерации по реализации государственной политики в сфере защиты семьи и детей от 1 июня 2021 г. № Пр-2254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Количество разработанных туристских маршрутов для ознакомления детей с историей, культурой, традициями, природой Ростовской области, а также для знакомства с лицами, внесшими весомый вклад в развитие области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01.01.2022</w:t>
            </w:r>
          </w:p>
        </w:tc>
        <w:tc>
          <w:tcPr>
            <w:tcW w:w="850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8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91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B1391B" w:rsidRPr="001E10A3">
              <w:rPr>
                <w:rFonts w:ascii="Times New Roman" w:eastAsia="Times New Roman" w:hAnsi="Times New Roman" w:cs="Times New Roman"/>
                <w:lang w:eastAsia="ru-RU"/>
              </w:rPr>
              <w:t>жегодно, не позднее 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1391B" w:rsidRPr="001E10A3">
              <w:rPr>
                <w:rFonts w:ascii="Times New Roman" w:eastAsia="Times New Roman" w:hAnsi="Times New Roman" w:cs="Times New Roman"/>
                <w:lang w:eastAsia="ru-RU"/>
              </w:rPr>
              <w:t>еречень поручений Президента Российской Федерации по итогам встречи Президента Российской Федерации со школьниками во Всероссийском детском центре «Океан» от 1 сентября 2021 г. № Пр-1806.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Количество технологических кружков, созданных на базе общеобразовательных организаций (для подготовки нового поколения технологических лидеров, инженеров и ученых)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01.01.2022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8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91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B1391B" w:rsidRPr="001E10A3">
              <w:rPr>
                <w:rFonts w:ascii="Times New Roman" w:eastAsia="Times New Roman" w:hAnsi="Times New Roman" w:cs="Times New Roman"/>
                <w:lang w:eastAsia="ru-RU"/>
              </w:rPr>
              <w:t>жегодно, не позднее 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1391B"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еречень поручений Президента Российской Федерации по итогам встречи Президента Российской Федерации со школьниками во Всероссийском детском центре «Океан» от 1 сентября 2021 </w:t>
            </w:r>
            <w:r w:rsidR="00B1391B" w:rsidRPr="001E10A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г. № Пр-1806.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Доля общеобразовательных организаций, имеющих школьный театр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процентов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33,77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01.01.2022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41,8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08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91" w:type="dxa"/>
          </w:tcPr>
          <w:p w:rsidR="00B1391B" w:rsidRPr="001E10A3" w:rsidRDefault="00684B8F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Ежегодно</w:t>
            </w:r>
            <w:proofErr w:type="gramStart"/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B1391B" w:rsidRPr="001E10A3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proofErr w:type="gramEnd"/>
            <w:r w:rsidR="00B1391B" w:rsidRPr="001E10A3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proofErr w:type="spellEnd"/>
            <w:r w:rsidR="00B1391B"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 позднее 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Протокол заседания Совета </w:t>
            </w:r>
            <w:proofErr w:type="spellStart"/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Минпросвещения</w:t>
            </w:r>
            <w:proofErr w:type="spellEnd"/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 РФ по вопросам создания и развития школьных театров в образовательных организациях субъектов Российской Федерации от 24.03.2022 № 1</w:t>
            </w:r>
          </w:p>
        </w:tc>
      </w:tr>
      <w:tr w:rsidR="00B1391B" w:rsidRPr="001E10A3" w:rsidTr="001E10A3">
        <w:tc>
          <w:tcPr>
            <w:tcW w:w="567" w:type="dxa"/>
          </w:tcPr>
          <w:p w:rsidR="00B1391B" w:rsidRPr="001E10A3" w:rsidRDefault="00B1391B" w:rsidP="001E10A3">
            <w:pPr>
              <w:numPr>
                <w:ilvl w:val="0"/>
                <w:numId w:val="4"/>
              </w:numPr>
              <w:spacing w:after="0" w:line="240" w:lineRule="auto"/>
              <w:ind w:left="171" w:hanging="142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 xml:space="preserve">Доля школьных музеев, зарегистрированных на Портале школьных музеев Российской Федерации </w:t>
            </w:r>
          </w:p>
        </w:tc>
        <w:tc>
          <w:tcPr>
            <w:tcW w:w="1247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процентов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01.01.2022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709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08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50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5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91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Ежегодно, не позднее 5 рабочего дня после отчетного периода</w:t>
            </w:r>
          </w:p>
        </w:tc>
        <w:tc>
          <w:tcPr>
            <w:tcW w:w="1644" w:type="dxa"/>
          </w:tcPr>
          <w:p w:rsidR="00B1391B" w:rsidRPr="001E10A3" w:rsidRDefault="00B1391B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lang w:eastAsia="ru-RU"/>
              </w:rPr>
              <w:t>Положение о паспортизации школьных музеев Российской Федерации от 29.04.2021</w:t>
            </w:r>
          </w:p>
        </w:tc>
      </w:tr>
    </w:tbl>
    <w:p w:rsidR="009F4213" w:rsidRPr="009F4213" w:rsidRDefault="009F4213" w:rsidP="009F4213">
      <w:pPr>
        <w:tabs>
          <w:tab w:val="left" w:pos="993"/>
          <w:tab w:val="left" w:pos="3330"/>
          <w:tab w:val="center" w:pos="52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4213" w:rsidRPr="009F4213" w:rsidRDefault="009F4213" w:rsidP="009F4213">
      <w:pPr>
        <w:tabs>
          <w:tab w:val="left" w:pos="993"/>
          <w:tab w:val="left" w:pos="3330"/>
          <w:tab w:val="center" w:pos="52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4213" w:rsidRPr="009F4213" w:rsidRDefault="009F4213" w:rsidP="009F4213">
      <w:pPr>
        <w:tabs>
          <w:tab w:val="left" w:pos="993"/>
          <w:tab w:val="left" w:pos="3330"/>
          <w:tab w:val="center" w:pos="52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4213" w:rsidRDefault="009F4213" w:rsidP="009F4213">
      <w:pPr>
        <w:tabs>
          <w:tab w:val="left" w:pos="993"/>
          <w:tab w:val="left" w:pos="3330"/>
          <w:tab w:val="center" w:pos="52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A4933" w:rsidRDefault="008A4933" w:rsidP="009F4213">
      <w:pPr>
        <w:tabs>
          <w:tab w:val="left" w:pos="993"/>
          <w:tab w:val="left" w:pos="3330"/>
          <w:tab w:val="center" w:pos="52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A4933" w:rsidRDefault="008A4933" w:rsidP="00684B8F">
      <w:pPr>
        <w:tabs>
          <w:tab w:val="left" w:pos="993"/>
          <w:tab w:val="left" w:pos="3330"/>
          <w:tab w:val="center" w:pos="524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84B8F" w:rsidRPr="009F4213" w:rsidRDefault="00684B8F" w:rsidP="00684B8F">
      <w:pPr>
        <w:tabs>
          <w:tab w:val="left" w:pos="993"/>
          <w:tab w:val="left" w:pos="3330"/>
          <w:tab w:val="center" w:pos="524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F4213" w:rsidRPr="009F4213" w:rsidRDefault="009F4213" w:rsidP="009F42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42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</w:t>
      </w:r>
      <w:r w:rsidRPr="009F42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F42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работы по реализации Концепции развития дополнительного образования детей до 2030 года, </w:t>
      </w:r>
    </w:p>
    <w:p w:rsidR="009F4213" w:rsidRPr="009F4213" w:rsidRDefault="009F4213" w:rsidP="009F42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42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 этап (2022 - 2024 годы) в </w:t>
      </w:r>
      <w:r w:rsidR="00AA33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Веселовском</w:t>
      </w:r>
      <w:r w:rsidRPr="009F42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районе</w:t>
      </w:r>
    </w:p>
    <w:p w:rsidR="009F4213" w:rsidRPr="009F4213" w:rsidRDefault="009F4213" w:rsidP="009F42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6712"/>
        <w:gridCol w:w="1559"/>
        <w:gridCol w:w="2835"/>
        <w:gridCol w:w="1276"/>
        <w:gridCol w:w="2218"/>
      </w:tblGrid>
      <w:tr w:rsidR="00667413" w:rsidRPr="009F4213" w:rsidTr="003F3E70">
        <w:trPr>
          <w:tblHeader/>
        </w:trPr>
        <w:tc>
          <w:tcPr>
            <w:tcW w:w="7847" w:type="dxa"/>
            <w:gridSpan w:val="2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2835" w:type="dxa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1276" w:type="dxa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 документ</w:t>
            </w:r>
          </w:p>
        </w:tc>
        <w:tc>
          <w:tcPr>
            <w:tcW w:w="2218" w:type="dxa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Достижение Целевых показателей</w:t>
            </w:r>
          </w:p>
        </w:tc>
      </w:tr>
      <w:tr w:rsidR="00667413" w:rsidRPr="009F4213" w:rsidTr="003F3E70">
        <w:tc>
          <w:tcPr>
            <w:tcW w:w="7847" w:type="dxa"/>
            <w:gridSpan w:val="2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18" w:type="dxa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67413" w:rsidRPr="009F4213" w:rsidTr="003F3E70">
        <w:tc>
          <w:tcPr>
            <w:tcW w:w="15735" w:type="dxa"/>
            <w:gridSpan w:val="6"/>
          </w:tcPr>
          <w:p w:rsidR="009F4213" w:rsidRPr="009F4213" w:rsidRDefault="009F4213" w:rsidP="009F4213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Совершенствование нормативно-правового регулирования и методического сопровождения </w:t>
            </w:r>
          </w:p>
          <w:p w:rsidR="009F4213" w:rsidRPr="009F4213" w:rsidRDefault="009F4213" w:rsidP="009F4213">
            <w:pPr>
              <w:spacing w:after="0" w:line="240" w:lineRule="auto"/>
              <w:ind w:left="108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системы дополнительного образования детей</w:t>
            </w:r>
          </w:p>
        </w:tc>
      </w:tr>
      <w:tr w:rsidR="00667413" w:rsidRPr="009F4213" w:rsidTr="003F3E70">
        <w:tc>
          <w:tcPr>
            <w:tcW w:w="1135" w:type="dxa"/>
          </w:tcPr>
          <w:p w:rsidR="009F4213" w:rsidRPr="009F4213" w:rsidRDefault="009F4213" w:rsidP="003F3E70">
            <w:pPr>
              <w:numPr>
                <w:ilvl w:val="0"/>
                <w:numId w:val="5"/>
              </w:numPr>
              <w:tabs>
                <w:tab w:val="left" w:pos="-1560"/>
                <w:tab w:val="left" w:pos="460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9F4213" w:rsidRPr="009F4213" w:rsidRDefault="009F4213" w:rsidP="009F42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42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Совершенствование механизмов финансирования дополнительных общеобразовательных программ, реализуемых общеобразовательными организациями, в том числе посредством сетевой формы реализации образовательных программ </w:t>
            </w:r>
          </w:p>
        </w:tc>
        <w:tc>
          <w:tcPr>
            <w:tcW w:w="1559" w:type="dxa"/>
          </w:tcPr>
          <w:p w:rsidR="009F4213" w:rsidRPr="009F4213" w:rsidRDefault="009F4213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15.09.2023</w:t>
            </w:r>
          </w:p>
        </w:tc>
        <w:tc>
          <w:tcPr>
            <w:tcW w:w="2835" w:type="dxa"/>
          </w:tcPr>
          <w:p w:rsidR="009F4213" w:rsidRPr="009F4213" w:rsidRDefault="00AA337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 Администрации Веселовского района</w:t>
            </w:r>
            <w:r w:rsidR="009F4213"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– Отдел образования)</w:t>
            </w:r>
          </w:p>
        </w:tc>
        <w:tc>
          <w:tcPr>
            <w:tcW w:w="1276" w:type="dxa"/>
          </w:tcPr>
          <w:p w:rsidR="009F4213" w:rsidRPr="009F4213" w:rsidRDefault="009F421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9F4213" w:rsidRPr="009F4213" w:rsidRDefault="009F421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 нормативная документация, регулирующая механизмы финансирования реализации дополнительных общеобразовательных программ</w:t>
            </w:r>
          </w:p>
        </w:tc>
      </w:tr>
      <w:tr w:rsidR="00667413" w:rsidRPr="009F4213" w:rsidTr="003F3E70">
        <w:tc>
          <w:tcPr>
            <w:tcW w:w="1135" w:type="dxa"/>
          </w:tcPr>
          <w:p w:rsidR="009F4213" w:rsidRPr="009F4213" w:rsidRDefault="009F4213" w:rsidP="009F4213">
            <w:pPr>
              <w:numPr>
                <w:ilvl w:val="0"/>
                <w:numId w:val="5"/>
              </w:numPr>
              <w:tabs>
                <w:tab w:val="left" w:pos="-1276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9F4213" w:rsidRPr="009F4213" w:rsidRDefault="009F4213" w:rsidP="009F4213">
            <w:pPr>
              <w:widowControl w:val="0"/>
              <w:autoSpaceDE w:val="0"/>
              <w:autoSpaceDN w:val="0"/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совещаний, семинаров с руководителями муниципальных учреждений по реализации Федерального закона от 30.04.2021 № 127-ФЗ «О внесении изменений в Федеральный закон «О физической культуре и спорте в Российской Федерации» и Федеральный закон «Об образовании в Российской Федерации»</w:t>
            </w:r>
          </w:p>
        </w:tc>
        <w:tc>
          <w:tcPr>
            <w:tcW w:w="1559" w:type="dxa"/>
          </w:tcPr>
          <w:p w:rsidR="009F4213" w:rsidRPr="009F4213" w:rsidRDefault="009F4213" w:rsidP="009F4213">
            <w:pPr>
              <w:widowControl w:val="0"/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835" w:type="dxa"/>
          </w:tcPr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</w:tcPr>
          <w:p w:rsidR="009F4213" w:rsidRPr="009F4213" w:rsidRDefault="009F421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Информационно-аналитические материалы</w:t>
            </w:r>
          </w:p>
        </w:tc>
        <w:tc>
          <w:tcPr>
            <w:tcW w:w="2218" w:type="dxa"/>
          </w:tcPr>
          <w:p w:rsidR="009F4213" w:rsidRPr="009F4213" w:rsidRDefault="009F421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приведена в соответствие с Федеральным и Региональным законодательством</w:t>
            </w:r>
          </w:p>
        </w:tc>
      </w:tr>
      <w:tr w:rsidR="00667413" w:rsidRPr="009F4213" w:rsidTr="003F3E70">
        <w:tc>
          <w:tcPr>
            <w:tcW w:w="15735" w:type="dxa"/>
            <w:gridSpan w:val="6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289"/>
            </w:tblGrid>
            <w:tr w:rsidR="00667413" w:rsidRPr="009F4213" w:rsidTr="008F1672">
              <w:trPr>
                <w:trHeight w:val="109"/>
                <w:jc w:val="center"/>
              </w:trPr>
              <w:tc>
                <w:tcPr>
                  <w:tcW w:w="9289" w:type="dxa"/>
                </w:tcPr>
                <w:p w:rsidR="009F4213" w:rsidRPr="009F4213" w:rsidRDefault="009F4213" w:rsidP="009F421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9F421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II. Повышение доступности и качества дополнительного образования детей</w:t>
                  </w:r>
                </w:p>
              </w:tc>
            </w:tr>
          </w:tbl>
          <w:p w:rsidR="009F4213" w:rsidRPr="009F4213" w:rsidRDefault="009F421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933" w:rsidRPr="009F4213" w:rsidTr="003F3E70">
        <w:tc>
          <w:tcPr>
            <w:tcW w:w="1135" w:type="dxa"/>
          </w:tcPr>
          <w:p w:rsidR="008A4933" w:rsidRPr="009F4213" w:rsidRDefault="008A4933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8A4933" w:rsidRPr="00446F6D" w:rsidRDefault="008A4933" w:rsidP="00987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Создание новых мест для увеличения количества обучающихся в сфере дополнительного образования, в том числе на базе СПО - ШКОЛА КРЕАТИВНЫХ ИНДУСТРИЙ</w:t>
            </w:r>
          </w:p>
        </w:tc>
        <w:tc>
          <w:tcPr>
            <w:tcW w:w="1559" w:type="dxa"/>
          </w:tcPr>
          <w:p w:rsidR="008A4933" w:rsidRPr="00446F6D" w:rsidRDefault="008A4933" w:rsidP="00987BF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15.12.2022, далее - ежегодно</w:t>
            </w:r>
          </w:p>
        </w:tc>
        <w:tc>
          <w:tcPr>
            <w:tcW w:w="2835" w:type="dxa"/>
          </w:tcPr>
          <w:p w:rsidR="008A4933" w:rsidRPr="00446F6D" w:rsidRDefault="008A4933" w:rsidP="00A009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Отдел образования </w:t>
            </w:r>
          </w:p>
        </w:tc>
        <w:tc>
          <w:tcPr>
            <w:tcW w:w="1276" w:type="dxa"/>
          </w:tcPr>
          <w:p w:rsidR="008A4933" w:rsidRPr="00446F6D" w:rsidRDefault="008A4933" w:rsidP="00A0099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218" w:type="dxa"/>
          </w:tcPr>
          <w:p w:rsidR="008A4933" w:rsidRDefault="00A00991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8A49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оздание новых мест дополнительного образования детей</w:t>
            </w:r>
          </w:p>
          <w:p w:rsidR="008A4933" w:rsidRPr="009F4213" w:rsidRDefault="008A493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4933" w:rsidRPr="009F4213" w:rsidTr="003F3E70">
        <w:tc>
          <w:tcPr>
            <w:tcW w:w="1135" w:type="dxa"/>
          </w:tcPr>
          <w:p w:rsidR="008A4933" w:rsidRPr="009F4213" w:rsidRDefault="008A4933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8A4933" w:rsidRPr="009F4213" w:rsidRDefault="008A4933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и распространение лучших практик повышения доступности дополнительного образования для различных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категорий детей, в том числе детей с ограниченными возможностями здоровья и детей-инвалидов, детей, находящихся на длительном лечении, при помощи сетевой формы взаимодействия, с участием представителей реального сектора экономики, а также применения электронного обучения и дистанционных образовательных технологий</w:t>
            </w:r>
          </w:p>
        </w:tc>
        <w:tc>
          <w:tcPr>
            <w:tcW w:w="1559" w:type="dxa"/>
          </w:tcPr>
          <w:p w:rsidR="008A4933" w:rsidRPr="009F4213" w:rsidRDefault="008A4933" w:rsidP="00987BF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15.12.2022, далее -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ежегодно</w:t>
            </w:r>
          </w:p>
        </w:tc>
        <w:tc>
          <w:tcPr>
            <w:tcW w:w="2835" w:type="dxa"/>
          </w:tcPr>
          <w:p w:rsidR="008A4933" w:rsidRPr="009F4213" w:rsidRDefault="008A4933" w:rsidP="00987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образования</w:t>
            </w:r>
          </w:p>
        </w:tc>
        <w:tc>
          <w:tcPr>
            <w:tcW w:w="1276" w:type="dxa"/>
          </w:tcPr>
          <w:p w:rsidR="008A4933" w:rsidRPr="009F4213" w:rsidRDefault="008A493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Аналитическая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справка</w:t>
            </w:r>
          </w:p>
        </w:tc>
        <w:tc>
          <w:tcPr>
            <w:tcW w:w="2218" w:type="dxa"/>
          </w:tcPr>
          <w:p w:rsidR="008A4933" w:rsidRPr="009F4213" w:rsidRDefault="008A493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Поддержано распространение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лучших практик по обновлению содержания и технологий ДОД по приоритетным направлениям;</w:t>
            </w:r>
          </w:p>
          <w:p w:rsidR="008A4933" w:rsidRPr="009F4213" w:rsidRDefault="008A493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созданы условия для </w:t>
            </w:r>
            <w:proofErr w:type="spellStart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социокультурной</w:t>
            </w:r>
            <w:proofErr w:type="spellEnd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реабилитации детей-инвалидов</w:t>
            </w:r>
          </w:p>
        </w:tc>
      </w:tr>
      <w:tr w:rsidR="008A4933" w:rsidRPr="009F4213" w:rsidTr="003F3E70">
        <w:tc>
          <w:tcPr>
            <w:tcW w:w="1135" w:type="dxa"/>
          </w:tcPr>
          <w:p w:rsidR="008A4933" w:rsidRPr="009F4213" w:rsidRDefault="008A4933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8A4933" w:rsidRPr="009F4213" w:rsidRDefault="008A4933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содержания дополнительных общеобразовательных программ (за исключением дополнительных предпрофессиональных программ в области искусств, а также дополнительных образовательных программ спортивной подготовки, реализуемых с 1 января 2023 г.) для формирования компетентностей, связанных с эмоциональным, физическим, интеллектуальным, духовным развитием человека на основании анализа социально-экономических потребностей Ростовской области и потребностей детей.</w:t>
            </w:r>
          </w:p>
        </w:tc>
        <w:tc>
          <w:tcPr>
            <w:tcW w:w="1559" w:type="dxa"/>
          </w:tcPr>
          <w:p w:rsidR="008A4933" w:rsidRPr="009F4213" w:rsidRDefault="008A4933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15.09.2022, далее - ежегодно</w:t>
            </w:r>
          </w:p>
        </w:tc>
        <w:tc>
          <w:tcPr>
            <w:tcW w:w="2835" w:type="dxa"/>
          </w:tcPr>
          <w:p w:rsidR="008A4933" w:rsidRPr="009F4213" w:rsidRDefault="008A493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8A4933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образовательные организации </w:t>
            </w:r>
          </w:p>
        </w:tc>
        <w:tc>
          <w:tcPr>
            <w:tcW w:w="1276" w:type="dxa"/>
          </w:tcPr>
          <w:p w:rsidR="008A4933" w:rsidRPr="009F4213" w:rsidRDefault="008A4933" w:rsidP="009F4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8A4933" w:rsidRPr="009F4213" w:rsidRDefault="008A493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Создана и функционирует система организации и управления региональной политикой по развитию ДОД</w:t>
            </w:r>
          </w:p>
        </w:tc>
      </w:tr>
      <w:tr w:rsidR="008A4933" w:rsidRPr="009F4213" w:rsidTr="003F3E70">
        <w:tc>
          <w:tcPr>
            <w:tcW w:w="1135" w:type="dxa"/>
          </w:tcPr>
          <w:p w:rsidR="008A4933" w:rsidRPr="009F4213" w:rsidRDefault="008A4933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8A4933" w:rsidRPr="009F4213" w:rsidRDefault="008A4933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реализация дополнительных общеобразовательных программ, направленных на формирование у обучающихся функциональной, технологической, финансовой, экологической грамотности, способствующих вхождению Российской Федерации в число десяти ведущих стран мира по качеству общего образования</w:t>
            </w:r>
          </w:p>
        </w:tc>
        <w:tc>
          <w:tcPr>
            <w:tcW w:w="1559" w:type="dxa"/>
          </w:tcPr>
          <w:p w:rsidR="008A4933" w:rsidRPr="009F4213" w:rsidRDefault="008A493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15.03.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835" w:type="dxa"/>
          </w:tcPr>
          <w:p w:rsidR="008A4933" w:rsidRPr="009F4213" w:rsidRDefault="008A493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8A4933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8A4933" w:rsidRPr="009F4213" w:rsidRDefault="008A4933" w:rsidP="009F4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8A4933" w:rsidRPr="009F4213" w:rsidRDefault="008A493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формирования функциональной грамотности и навыков, связанных с эмоциональным, физическим,</w:t>
            </w:r>
            <w:r w:rsidR="00A00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интеллектуальным, духовным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развитием человека, значимых для вхождения Российской Федерации в число десяти ведущих стран мира по качеству общего образования, для реализации приоритетных направлений научно-технологического развития страны</w:t>
            </w:r>
          </w:p>
        </w:tc>
      </w:tr>
      <w:tr w:rsidR="008A4933" w:rsidRPr="009F4213" w:rsidTr="003F3E70">
        <w:tc>
          <w:tcPr>
            <w:tcW w:w="1135" w:type="dxa"/>
          </w:tcPr>
          <w:p w:rsidR="008A4933" w:rsidRPr="009F4213" w:rsidRDefault="008A4933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8A4933" w:rsidRPr="009F4213" w:rsidRDefault="008A4933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реализация дополнительных общеобразовательных программ естественнонаучной, туристско-краеведческой направленностей, направленных на вовлечение детей в научную работу и проектно-исследовательскую деятельность</w:t>
            </w:r>
          </w:p>
          <w:p w:rsidR="008A4933" w:rsidRPr="009F4213" w:rsidRDefault="008A4933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8A4933" w:rsidRPr="009F4213" w:rsidRDefault="008A493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2023 года, далее –ежегодно</w:t>
            </w:r>
          </w:p>
        </w:tc>
        <w:tc>
          <w:tcPr>
            <w:tcW w:w="2835" w:type="dxa"/>
          </w:tcPr>
          <w:p w:rsidR="008A4933" w:rsidRPr="009F4213" w:rsidRDefault="008A493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8A4933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8A4933" w:rsidRPr="009F4213" w:rsidRDefault="008A4933" w:rsidP="009F4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8A4933" w:rsidRPr="009F4213" w:rsidRDefault="008A493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формирования у детей навыков, позволяющих развивать интеллектуальный потенциал личности</w:t>
            </w:r>
          </w:p>
        </w:tc>
      </w:tr>
      <w:tr w:rsidR="008A4933" w:rsidRPr="009F4213" w:rsidTr="003F3E70">
        <w:tc>
          <w:tcPr>
            <w:tcW w:w="1135" w:type="dxa"/>
          </w:tcPr>
          <w:p w:rsidR="008A4933" w:rsidRPr="009F4213" w:rsidRDefault="008A4933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8A4933" w:rsidRPr="009F4213" w:rsidRDefault="008A4933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реализация дополнительных общеобразовательных программ, направленных на профилактику и преодоление школьной неуспешности, в том числе реализуемых в каникулярный период</w:t>
            </w:r>
          </w:p>
        </w:tc>
        <w:tc>
          <w:tcPr>
            <w:tcW w:w="1559" w:type="dxa"/>
          </w:tcPr>
          <w:p w:rsidR="008A4933" w:rsidRPr="009F4213" w:rsidRDefault="008A4933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15.06.2023, далее - ежегодно</w:t>
            </w:r>
          </w:p>
        </w:tc>
        <w:tc>
          <w:tcPr>
            <w:tcW w:w="2835" w:type="dxa"/>
          </w:tcPr>
          <w:p w:rsidR="008A4933" w:rsidRPr="009F4213" w:rsidRDefault="008A493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8A4933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8A4933" w:rsidRPr="009F4213" w:rsidRDefault="008A4933" w:rsidP="009F4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8A4933" w:rsidRPr="009F4213" w:rsidRDefault="008A493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Создана и функционирует система организации</w:t>
            </w:r>
            <w:r w:rsidR="00A00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муниципальной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политикой по развитию ДОД</w:t>
            </w:r>
          </w:p>
        </w:tc>
      </w:tr>
      <w:tr w:rsidR="008A4933" w:rsidRPr="009F4213" w:rsidTr="003F3E70">
        <w:tc>
          <w:tcPr>
            <w:tcW w:w="1135" w:type="dxa"/>
          </w:tcPr>
          <w:p w:rsidR="008A4933" w:rsidRPr="009F4213" w:rsidRDefault="008A4933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8A4933" w:rsidRPr="009F4213" w:rsidRDefault="008A4933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Информационно-консультационная адресная поддержка реализации прав детей на участие в дополнительных общеразвивающих программах независимо от места проживания, состояния здоровья, социально-экономического положения семьи</w:t>
            </w:r>
          </w:p>
        </w:tc>
        <w:tc>
          <w:tcPr>
            <w:tcW w:w="1559" w:type="dxa"/>
          </w:tcPr>
          <w:p w:rsidR="008A4933" w:rsidRPr="009F4213" w:rsidRDefault="008A4933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15.03.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2023, далее - ежегодно</w:t>
            </w:r>
          </w:p>
        </w:tc>
        <w:tc>
          <w:tcPr>
            <w:tcW w:w="2835" w:type="dxa"/>
          </w:tcPr>
          <w:p w:rsidR="008A4933" w:rsidRPr="009F4213" w:rsidRDefault="008A493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8A4933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8A4933" w:rsidRPr="009F4213" w:rsidRDefault="008A4933" w:rsidP="009F4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8A4933" w:rsidRPr="009F4213" w:rsidRDefault="008A4933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Обеспечена информационно-консультационная поддержка реализации прав детей на участие в программах ДОД</w:t>
            </w:r>
          </w:p>
        </w:tc>
      </w:tr>
      <w:tr w:rsidR="00A00991" w:rsidRPr="009F4213" w:rsidTr="003F3E70">
        <w:tc>
          <w:tcPr>
            <w:tcW w:w="1135" w:type="dxa"/>
          </w:tcPr>
          <w:p w:rsidR="00A00991" w:rsidRPr="009F4213" w:rsidRDefault="00A00991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A00991" w:rsidRPr="00B347C6" w:rsidRDefault="00A00991" w:rsidP="00987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B347C6">
              <w:rPr>
                <w:rFonts w:ascii="Times New Roman" w:hAnsi="Times New Roman"/>
                <w:sz w:val="24"/>
              </w:rPr>
              <w:t>Вовлечение обучающихся в программы и мероприятия ранней профориентации, обеспечивающие ознакомление с современными профессиями и «профессиями будущего», поддержку профессионального самоопределения, формирование навыков планирования карьеры, включающие инструменты профессиональных проб, стажировок на площадках реального сектора экономики, взаимодействие с наставниками со стороны предприятий, научных организаций, профессиональных образовательных организаций и образовательных организаций высшего образования, в том числе в рамках проектов «Билет в будущее», «</w:t>
            </w:r>
            <w:proofErr w:type="spellStart"/>
            <w:r w:rsidRPr="00B347C6">
              <w:rPr>
                <w:rFonts w:ascii="Times New Roman" w:hAnsi="Times New Roman"/>
                <w:sz w:val="24"/>
              </w:rPr>
              <w:t>Проектория</w:t>
            </w:r>
            <w:proofErr w:type="spellEnd"/>
            <w:r w:rsidRPr="00B347C6">
              <w:rPr>
                <w:rFonts w:ascii="Times New Roman" w:hAnsi="Times New Roman"/>
                <w:sz w:val="24"/>
              </w:rPr>
              <w:t xml:space="preserve">», </w:t>
            </w:r>
            <w:proofErr w:type="spellStart"/>
            <w:r w:rsidRPr="00B347C6">
              <w:rPr>
                <w:rFonts w:ascii="Times New Roman" w:hAnsi="Times New Roman"/>
                <w:sz w:val="24"/>
              </w:rPr>
              <w:t>WorldSkillsRussiaJuniors</w:t>
            </w:r>
            <w:proofErr w:type="spellEnd"/>
            <w:proofErr w:type="gramEnd"/>
          </w:p>
        </w:tc>
        <w:tc>
          <w:tcPr>
            <w:tcW w:w="1559" w:type="dxa"/>
          </w:tcPr>
          <w:p w:rsidR="00A00991" w:rsidRPr="00446F6D" w:rsidRDefault="00A00991" w:rsidP="00987BF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15.12.2022,</w:t>
            </w:r>
          </w:p>
          <w:p w:rsidR="00A00991" w:rsidRPr="00446F6D" w:rsidRDefault="00A00991" w:rsidP="00987BF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>далее - ежегодно</w:t>
            </w:r>
          </w:p>
        </w:tc>
        <w:tc>
          <w:tcPr>
            <w:tcW w:w="2835" w:type="dxa"/>
          </w:tcPr>
          <w:p w:rsidR="00216427" w:rsidRDefault="00A00991" w:rsidP="00A009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</w:t>
            </w:r>
            <w:r w:rsidR="00216427">
              <w:rPr>
                <w:rFonts w:ascii="Times New Roman" w:hAnsi="Times New Roman"/>
                <w:sz w:val="24"/>
              </w:rPr>
              <w:t>.</w:t>
            </w:r>
          </w:p>
          <w:p w:rsidR="00A00991" w:rsidRPr="00446F6D" w:rsidRDefault="00A00991" w:rsidP="00A009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</w:t>
            </w:r>
            <w:r w:rsidR="00216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A00991" w:rsidRPr="00446F6D" w:rsidRDefault="00A00991" w:rsidP="00987B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218" w:type="dxa"/>
          </w:tcPr>
          <w:p w:rsidR="00A00991" w:rsidRPr="009F4213" w:rsidRDefault="00A00991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Создана система ранней профориентации, обеспечивающая профессиональное самоопределение, формирование навыков планирования карьеры</w:t>
            </w:r>
          </w:p>
        </w:tc>
      </w:tr>
      <w:tr w:rsidR="00A00991" w:rsidRPr="009F4213" w:rsidTr="003F3E70">
        <w:tc>
          <w:tcPr>
            <w:tcW w:w="1135" w:type="dxa"/>
          </w:tcPr>
          <w:p w:rsidR="00A00991" w:rsidRPr="009F4213" w:rsidRDefault="00A00991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A00991" w:rsidRPr="00B347C6" w:rsidRDefault="00A00991" w:rsidP="00987B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347C6">
              <w:rPr>
                <w:rFonts w:ascii="Times New Roman" w:hAnsi="Times New Roman"/>
                <w:sz w:val="24"/>
              </w:rPr>
              <w:t>Вовлечение обучающихся общеобразовательных организаций в научно-техническое творчество под научным руководством образовательных организаций высшего образования, научных организаций, высокотехнологичных компаний: проведение экскурсий, мастер-классов для обучающихся, выполнение проектных работ по заказу промышленных высокотехнологичных компаний (ПАО «</w:t>
            </w:r>
            <w:proofErr w:type="spellStart"/>
            <w:r w:rsidRPr="00B347C6">
              <w:rPr>
                <w:rFonts w:ascii="Times New Roman" w:hAnsi="Times New Roman"/>
                <w:sz w:val="24"/>
              </w:rPr>
              <w:t>Роствертол</w:t>
            </w:r>
            <w:proofErr w:type="spellEnd"/>
            <w:r w:rsidRPr="00B347C6">
              <w:rPr>
                <w:rFonts w:ascii="Times New Roman" w:hAnsi="Times New Roman"/>
                <w:sz w:val="24"/>
              </w:rPr>
              <w:t xml:space="preserve">», ОО «КЗ Ростсельмаш», НЭВЗ, ФГБОУ </w:t>
            </w:r>
            <w:proofErr w:type="gramStart"/>
            <w:r w:rsidRPr="00B347C6">
              <w:rPr>
                <w:rFonts w:ascii="Times New Roman" w:hAnsi="Times New Roman"/>
                <w:sz w:val="24"/>
              </w:rPr>
              <w:t>ВО</w:t>
            </w:r>
            <w:proofErr w:type="gramEnd"/>
            <w:r w:rsidRPr="00B347C6">
              <w:rPr>
                <w:rFonts w:ascii="Times New Roman" w:hAnsi="Times New Roman"/>
                <w:sz w:val="24"/>
              </w:rPr>
              <w:t xml:space="preserve"> Донской государственный технический университет (ДГТУ), ФГАОУ ВО «Южный </w:t>
            </w:r>
            <w:r w:rsidRPr="00B347C6">
              <w:rPr>
                <w:rFonts w:ascii="Times New Roman" w:hAnsi="Times New Roman"/>
                <w:sz w:val="24"/>
              </w:rPr>
              <w:lastRenderedPageBreak/>
              <w:t>федеральный университет» (ЮФУ)/Академия психологии и педагогики, Ростовская региональная организация ВОИР.)</w:t>
            </w:r>
          </w:p>
        </w:tc>
        <w:tc>
          <w:tcPr>
            <w:tcW w:w="1559" w:type="dxa"/>
          </w:tcPr>
          <w:p w:rsidR="00A00991" w:rsidRPr="00446F6D" w:rsidRDefault="00A00991" w:rsidP="00987BF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lastRenderedPageBreak/>
              <w:t>15.06.2022, дале</w:t>
            </w:r>
            <w:proofErr w:type="gramStart"/>
            <w:r w:rsidRPr="00446F6D">
              <w:rPr>
                <w:rFonts w:ascii="Times New Roman" w:hAnsi="Times New Roman"/>
                <w:sz w:val="24"/>
              </w:rPr>
              <w:t>е-</w:t>
            </w:r>
            <w:proofErr w:type="gramEnd"/>
            <w:r w:rsidRPr="00446F6D">
              <w:rPr>
                <w:rFonts w:ascii="Times New Roman" w:hAnsi="Times New Roman"/>
                <w:sz w:val="24"/>
              </w:rPr>
              <w:t xml:space="preserve"> ежегодно</w:t>
            </w:r>
          </w:p>
          <w:p w:rsidR="00A00991" w:rsidRPr="00446F6D" w:rsidRDefault="00A00991" w:rsidP="00987BF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:rsidR="00216427" w:rsidRDefault="00A00991" w:rsidP="00A009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Отдел образования</w:t>
            </w:r>
            <w:r w:rsidR="00216427">
              <w:rPr>
                <w:rFonts w:ascii="Times New Roman" w:hAnsi="Times New Roman"/>
                <w:sz w:val="24"/>
              </w:rPr>
              <w:t>.</w:t>
            </w:r>
          </w:p>
          <w:p w:rsidR="00A00991" w:rsidRPr="00446F6D" w:rsidRDefault="00A00991" w:rsidP="00A009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216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A00991" w:rsidRPr="00281A71" w:rsidRDefault="00A00991" w:rsidP="00A0099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46F6D"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 w:rsidRPr="00446F6D"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 w:rsidRPr="00446F6D"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218" w:type="dxa"/>
          </w:tcPr>
          <w:p w:rsidR="00A00991" w:rsidRPr="009F4213" w:rsidRDefault="00216427" w:rsidP="00504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Создана современная высокотехнологическая инфраструктура дополнительного образования детей технической и естественнонаучно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 направленностей, ориентированная на взаимодействие с организациями </w:t>
            </w:r>
          </w:p>
        </w:tc>
      </w:tr>
      <w:tr w:rsidR="00A00991" w:rsidRPr="009F4213" w:rsidTr="003F3E70">
        <w:trPr>
          <w:trHeight w:val="712"/>
        </w:trPr>
        <w:tc>
          <w:tcPr>
            <w:tcW w:w="1135" w:type="dxa"/>
          </w:tcPr>
          <w:p w:rsidR="00A00991" w:rsidRPr="009F4213" w:rsidRDefault="00A00991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обеспечение функционирования технологических кружков на базе образовательных организаций (для подготовки нового поколения технологических лидеров, инженеров и ученых)</w:t>
            </w:r>
          </w:p>
        </w:tc>
        <w:tc>
          <w:tcPr>
            <w:tcW w:w="1559" w:type="dxa"/>
          </w:tcPr>
          <w:p w:rsidR="00A00991" w:rsidRPr="009F4213" w:rsidRDefault="00A00991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  <w:p w:rsidR="00A00991" w:rsidRPr="009F4213" w:rsidRDefault="00A00991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г.,</w:t>
            </w:r>
          </w:p>
          <w:p w:rsidR="00A00991" w:rsidRPr="009F4213" w:rsidRDefault="00A00991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 - ежегодно</w:t>
            </w:r>
          </w:p>
        </w:tc>
        <w:tc>
          <w:tcPr>
            <w:tcW w:w="2835" w:type="dxa"/>
          </w:tcPr>
          <w:p w:rsidR="00A00991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A00991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A00991" w:rsidRPr="009F4213" w:rsidRDefault="00A00991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Аналитическая справка </w:t>
            </w:r>
          </w:p>
        </w:tc>
        <w:tc>
          <w:tcPr>
            <w:tcW w:w="2218" w:type="dxa"/>
            <w:vMerge w:val="restart"/>
            <w:shd w:val="clear" w:color="auto" w:fill="auto"/>
          </w:tcPr>
          <w:p w:rsidR="00A00991" w:rsidRPr="009F4213" w:rsidRDefault="00A00991" w:rsidP="00B347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кружков содействует профессиональной ориентации обучающихся и формированию у них навыков решения практических задач, соответствующих направлениям Национальной технологической инициативы.</w:t>
            </w:r>
          </w:p>
        </w:tc>
      </w:tr>
      <w:tr w:rsidR="00A00991" w:rsidRPr="009F4213" w:rsidTr="003F3E70">
        <w:trPr>
          <w:trHeight w:val="712"/>
        </w:trPr>
        <w:tc>
          <w:tcPr>
            <w:tcW w:w="1135" w:type="dxa"/>
          </w:tcPr>
          <w:p w:rsidR="00A00991" w:rsidRPr="009F4213" w:rsidRDefault="00A00991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сети образовательных организаций, реализующих дополнительные общеобразовательные программы для детей, в том числе в сельской местности и малых городах, включая создание условий для образования детей в области информационных технологий</w:t>
            </w:r>
          </w:p>
        </w:tc>
        <w:tc>
          <w:tcPr>
            <w:tcW w:w="1559" w:type="dxa"/>
          </w:tcPr>
          <w:p w:rsidR="00A00991" w:rsidRPr="009F4213" w:rsidRDefault="00A00991" w:rsidP="009F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  <w:p w:rsidR="00A00991" w:rsidRPr="009F4213" w:rsidRDefault="00A00991" w:rsidP="009F42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г.,</w:t>
            </w:r>
          </w:p>
          <w:p w:rsidR="00A00991" w:rsidRPr="009F4213" w:rsidRDefault="00A00991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ежегодно</w:t>
            </w:r>
          </w:p>
        </w:tc>
        <w:tc>
          <w:tcPr>
            <w:tcW w:w="2835" w:type="dxa"/>
          </w:tcPr>
          <w:p w:rsidR="00A00991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A00991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A00991" w:rsidRPr="009F4213" w:rsidRDefault="00A00991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  <w:vMerge/>
            <w:shd w:val="clear" w:color="auto" w:fill="auto"/>
          </w:tcPr>
          <w:p w:rsidR="00A00991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991" w:rsidRPr="009F4213" w:rsidTr="003F3E70">
        <w:trPr>
          <w:trHeight w:val="712"/>
        </w:trPr>
        <w:tc>
          <w:tcPr>
            <w:tcW w:w="1135" w:type="dxa"/>
          </w:tcPr>
          <w:p w:rsidR="00A00991" w:rsidRPr="009F4213" w:rsidRDefault="00A00991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содержания образовательных программ, разработка учебно-методических комплексов и реализация программ по направлениям:</w:t>
            </w:r>
          </w:p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Кибербезопасность,</w:t>
            </w:r>
          </w:p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Большие данные, искусственный интеллект и машинное обучение,</w:t>
            </w:r>
          </w:p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Квантовые технологии,</w:t>
            </w:r>
          </w:p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Финансовые технологии,</w:t>
            </w:r>
          </w:p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Аэрокосмические технологии,</w:t>
            </w:r>
          </w:p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Интеллектуальные производственные технологии и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робототехника,</w:t>
            </w:r>
          </w:p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Экологичная ресурсосберегающая энергетика и др.</w:t>
            </w:r>
          </w:p>
          <w:p w:rsidR="00A00991" w:rsidRPr="009F4213" w:rsidRDefault="00A00991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для размещения разработанных УМК на едином национальном портале дополнительного образования детей, ресурсе «</w:t>
            </w:r>
            <w:proofErr w:type="spellStart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научим</w:t>
            </w:r>
            <w:proofErr w:type="gramStart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proofErr w:type="spellEnd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сайте «</w:t>
            </w:r>
            <w:proofErr w:type="spellStart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детивнауке.рф</w:t>
            </w:r>
            <w:proofErr w:type="spellEnd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59" w:type="dxa"/>
          </w:tcPr>
          <w:p w:rsidR="00A00991" w:rsidRPr="009F4213" w:rsidRDefault="00A00991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15.09.2022,</w:t>
            </w:r>
          </w:p>
          <w:p w:rsidR="00A00991" w:rsidRPr="009F4213" w:rsidRDefault="00A00991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 - ежегодно</w:t>
            </w:r>
          </w:p>
        </w:tc>
        <w:tc>
          <w:tcPr>
            <w:tcW w:w="2835" w:type="dxa"/>
          </w:tcPr>
          <w:p w:rsidR="00A00991" w:rsidRPr="009F4213" w:rsidRDefault="00A00991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A00991" w:rsidRPr="009F4213" w:rsidRDefault="00216427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A00991" w:rsidRPr="009F4213" w:rsidRDefault="00A00991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Аналитическая справка </w:t>
            </w:r>
          </w:p>
        </w:tc>
        <w:tc>
          <w:tcPr>
            <w:tcW w:w="2218" w:type="dxa"/>
          </w:tcPr>
          <w:p w:rsidR="00A00991" w:rsidRPr="009F4213" w:rsidRDefault="00A00991" w:rsidP="00B347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Функционирование кружков содействует профессиональной ориентации обучающихся и формированию у них навыков решения практических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задач, соответствующих направлениям Национальной технологической инициативы.</w:t>
            </w:r>
          </w:p>
        </w:tc>
      </w:tr>
      <w:tr w:rsidR="0013347A" w:rsidRPr="009F4213" w:rsidTr="003F3E70">
        <w:trPr>
          <w:trHeight w:val="712"/>
        </w:trPr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Default="0013347A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мероприятий в соответствии с Календарем и Календарем региональных мероприятий с использованием имеющейся в Ростовской области инфраструктуры:</w:t>
            </w:r>
          </w:p>
          <w:p w:rsidR="0013347A" w:rsidRDefault="0013347A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− детские технопарки «</w:t>
            </w:r>
            <w:proofErr w:type="spellStart"/>
            <w:r>
              <w:rPr>
                <w:rFonts w:ascii="Times New Roman" w:hAnsi="Times New Roman"/>
                <w:sz w:val="24"/>
              </w:rPr>
              <w:t>Кванториум</w:t>
            </w:r>
            <w:proofErr w:type="spellEnd"/>
            <w:r>
              <w:rPr>
                <w:rFonts w:ascii="Times New Roman" w:hAnsi="Times New Roman"/>
                <w:sz w:val="24"/>
              </w:rPr>
              <w:t>», в т.ч. мобильные,</w:t>
            </w:r>
          </w:p>
          <w:p w:rsidR="0013347A" w:rsidRDefault="0013347A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школьные;</w:t>
            </w:r>
          </w:p>
          <w:p w:rsidR="0013347A" w:rsidRDefault="0013347A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− центры образования детей «IT-куб»;</w:t>
            </w:r>
          </w:p>
          <w:p w:rsidR="0013347A" w:rsidRDefault="0013347A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− «Дом </w:t>
            </w:r>
            <w:proofErr w:type="gramStart"/>
            <w:r>
              <w:rPr>
                <w:rFonts w:ascii="Times New Roman" w:hAnsi="Times New Roman"/>
                <w:sz w:val="24"/>
              </w:rPr>
              <w:t>научной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коллаборации</w:t>
            </w:r>
            <w:proofErr w:type="spellEnd"/>
            <w:r>
              <w:rPr>
                <w:rFonts w:ascii="Times New Roman" w:hAnsi="Times New Roman"/>
                <w:sz w:val="24"/>
              </w:rPr>
              <w:t>»;</w:t>
            </w:r>
          </w:p>
          <w:p w:rsidR="0013347A" w:rsidRDefault="0013347A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− региональные центры выявления, поддержки и развития способностей и талантов у детей и молодежи;</w:t>
            </w:r>
          </w:p>
          <w:p w:rsidR="0013347A" w:rsidRDefault="0013347A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− ЦМИТ РО;</w:t>
            </w:r>
          </w:p>
          <w:p w:rsidR="0013347A" w:rsidRDefault="0013347A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− площадки предприятий и организаций реального сектора экономики (экскурсии в рамках образовательной и событийной деятельности) и др.</w:t>
            </w:r>
          </w:p>
        </w:tc>
        <w:tc>
          <w:tcPr>
            <w:tcW w:w="1559" w:type="dxa"/>
          </w:tcPr>
          <w:p w:rsidR="0013347A" w:rsidRDefault="0013347A" w:rsidP="00982F3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01.10.2022, дале</w:t>
            </w:r>
            <w:proofErr w:type="gramStart"/>
            <w:r>
              <w:rPr>
                <w:rFonts w:ascii="Times New Roman" w:hAnsi="Times New Roman"/>
                <w:sz w:val="24"/>
              </w:rPr>
              <w:t>е-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ежегодно</w:t>
            </w:r>
          </w:p>
          <w:p w:rsidR="0013347A" w:rsidRDefault="0013347A" w:rsidP="00982F3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</w:tcPr>
          <w:p w:rsidR="0013347A" w:rsidRPr="009F4213" w:rsidRDefault="0013347A" w:rsidP="00133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Default="0013347A" w:rsidP="001334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Default="0013347A" w:rsidP="00982F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доклад в </w:t>
            </w:r>
            <w:proofErr w:type="spellStart"/>
            <w:r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России</w:t>
            </w:r>
          </w:p>
        </w:tc>
        <w:tc>
          <w:tcPr>
            <w:tcW w:w="2218" w:type="dxa"/>
          </w:tcPr>
          <w:p w:rsidR="0013347A" w:rsidRDefault="0013347A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Создать условий для увеличения численности детей, вовлеченных в научно-техническое творчество </w:t>
            </w:r>
          </w:p>
        </w:tc>
      </w:tr>
      <w:tr w:rsidR="0013347A" w:rsidRPr="009F4213" w:rsidTr="003F3E70">
        <w:trPr>
          <w:trHeight w:val="712"/>
        </w:trPr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повышения уровня функциональной грамотности и компетентности обучающихся общеобразовательных организаций в технологической сфере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2022 года, далее – 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количества технологических кружков, созданных на базе общеобразовательных организаций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оценки удовлетворенности обучающихся и (или) их родителей (законных представителей) доступностью и качеством предоставления образовательных услуг в сфере дополнительного образования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15.12.2022, далее - 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Создана и функционирует система организации и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управления муниципальной политикой по развитию ДОД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походно-экспедиционной и экскурсионной форм организации деятельности с обучающимися при реализации дополнительных общеобразовательных программ за пределами фактического местонахождения образовательной организации (за исключением организаций, реализующих дополнительные образовательные программы спортивной подготовки с 1 января 2023 г.)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15.06.2023,</w:t>
            </w:r>
          </w:p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 - 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доли детей, принимающих участие в экскурсиях по историко-культурной, научно-познавательной, патриотической тематике. Увеличение туристских маршрутов для ознакомления детей с историей, культурой, традициями, природой Ростовской области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реализация мер по развитию школьных музеев, деятельность которых интегрирована с воспитательными и образовательными программами образовательных организаций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 2022 года, далее - 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A00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количества паспортизированных школьных музеев и доли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школьных музеев, зарегистрированных на Портале школьных музеев Российской Федерации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реализация мер по созданию и развитию школьных спортивных клубов на базе общеобразовательных организаций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2022, далее – 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количества школьных спортивных клубов, функционирующих на базе общеобразовательных организаций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развитие школьных театров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2022, далее - 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количества школьных театров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  <w:tab w:val="left" w:pos="-1276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олимпиадах и иных конкурсных мероприятиях для детей и молодежи, каникулярных </w:t>
            </w:r>
            <w:proofErr w:type="spellStart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профориентационных</w:t>
            </w:r>
            <w:proofErr w:type="spellEnd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профильных и специализированных смен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Функционирует система творческих конкурсов, фестивалей, научно-практических конференций, в которых принимают участие обучающиеся, в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том числе дети с ОВЗ, дети-сироты и дети, оставшиеся без попечения родителей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  <w:tab w:val="left" w:pos="-1276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Участие в региональных этапах федеральных мероприятий туристско-краеведческой направленности: Региональный этап Всероссийского конкурса исследовательских краеведческих работ обучающихся «Отечество», Региональный этап Всероссийского конкурса на знание государственных и региональных символов и атрибутики Российской Федерации среди обучающихся, региональный слет юных туристов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качества дополнительного образования в области туристско-краеведческой деятельности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  <w:tab w:val="left" w:pos="-1276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Default="0013347A" w:rsidP="001334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Участие в  региональных этапах федеральных мероприятий естественнонаучной направленности: Региональный этап Российского национального юниорского водного конкурса, Региональный этап Всероссийского юниорского лесного конкурса «Подрост», Региональный этап Всероссийской олимпиады научно-исследовательских проектов детей и молодежи по проблемам защиты окружающей среды «Человек-Земля-Космос», Региональный этап Всероссийского конкурса юных исследователей окружающей среды, Региональный этап Всероссийского конкурса «Юннат», Региональный этап Всероссийского детского экологического форума «Зеленая планета»</w:t>
            </w:r>
          </w:p>
        </w:tc>
        <w:tc>
          <w:tcPr>
            <w:tcW w:w="1559" w:type="dxa"/>
          </w:tcPr>
          <w:p w:rsidR="0013347A" w:rsidRDefault="0013347A" w:rsidP="00982F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ежегодно</w:t>
            </w:r>
          </w:p>
        </w:tc>
        <w:tc>
          <w:tcPr>
            <w:tcW w:w="2835" w:type="dxa"/>
          </w:tcPr>
          <w:p w:rsidR="0013347A" w:rsidRPr="009F4213" w:rsidRDefault="0013347A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качества дополнительного образования в области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экологического воспитания 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  <w:tab w:val="left" w:pos="-1276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региональных этапах федеральных мероприятий физкультурно-спортивной направленности: Региональный этап Всероссийских спортивных игр школьников «Президентские спортивные игры», Региональный этап Всероссийских спортивных соревнований школьников «Президентские состязания», Региональный этап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Всероссийской заочной акции «Спорт – Альтернатива Пагубным Привычкам»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133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качества дополнительного образования в области физической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культуры и формирования здорового образа жизни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Вовлечение детей, находящихся в трудной жизненной ситуации, в том числе детей с ограниченными возможностями здоровья, детей-инвалидов, детей-сирот и детей, оставшихся без попечения родителей, в интеллектуальные и (или) творческие конкурсы, физкультурные и спортивные мероприятия, туристско-краеведческие мероприятия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15.09.2023, далее - 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EC3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доли детей от 5 до 18 лет с ОВЗ и детей-инвалидов, осваивающих дополнительные общеразвивающие программы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в федеральной государственной информационной системе "Единый портал государственных и муниципальных услуг (функций)" сведений об организациях, реализующих дополнительные общеобразовательные программы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15.12.2022, далее - ежегодно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Внесены сведения о МБОО в Навигатор дополнительного образования Ростовской области</w:t>
            </w:r>
          </w:p>
        </w:tc>
      </w:tr>
      <w:tr w:rsidR="0013347A" w:rsidRPr="009F4213" w:rsidTr="003F3E70">
        <w:tc>
          <w:tcPr>
            <w:tcW w:w="1135" w:type="dxa"/>
          </w:tcPr>
          <w:p w:rsidR="0013347A" w:rsidRPr="009F4213" w:rsidRDefault="0013347A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13347A" w:rsidRPr="009F4213" w:rsidRDefault="0013347A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содержания дополнительных общеобразовательных программ по направленностям, обеспечивающим формирование ключевых компетентностей, связанных с эмоциональным, физическим, интеллектуальным, духовным развитием человека</w:t>
            </w:r>
          </w:p>
        </w:tc>
        <w:tc>
          <w:tcPr>
            <w:tcW w:w="1559" w:type="dxa"/>
          </w:tcPr>
          <w:p w:rsidR="0013347A" w:rsidRPr="009F4213" w:rsidRDefault="0013347A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15.09.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835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3347A" w:rsidRPr="009F4213" w:rsidRDefault="0013347A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13347A" w:rsidRPr="009F4213" w:rsidRDefault="0013347A" w:rsidP="00EC3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Создана и функционирует система организации и управления региональной политикой по развитию ДОД</w:t>
            </w:r>
          </w:p>
        </w:tc>
      </w:tr>
      <w:tr w:rsidR="00EC307D" w:rsidRPr="009F4213" w:rsidTr="003F3E70">
        <w:tc>
          <w:tcPr>
            <w:tcW w:w="1135" w:type="dxa"/>
          </w:tcPr>
          <w:p w:rsidR="00EC307D" w:rsidRPr="009F4213" w:rsidRDefault="00EC307D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EC307D" w:rsidRDefault="00EC307D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Развитие сетевого взаимодействия между региональными центрами, работающими по модели ОЦ «Сириус» (с учетом опыта Образовательного Фонда «Талант и успех») и системой </w:t>
            </w:r>
            <w:r>
              <w:rPr>
                <w:rFonts w:ascii="Times New Roman" w:hAnsi="Times New Roman"/>
                <w:sz w:val="24"/>
              </w:rPr>
              <w:lastRenderedPageBreak/>
              <w:t>дополнительного образования муниципалитетов, в т.ч. федеральной сетью «Точки роста», «</w:t>
            </w:r>
            <w:proofErr w:type="spellStart"/>
            <w:r>
              <w:rPr>
                <w:rFonts w:ascii="Times New Roman" w:hAnsi="Times New Roman"/>
                <w:sz w:val="24"/>
              </w:rPr>
              <w:t>Кванториум</w:t>
            </w:r>
            <w:proofErr w:type="spellEnd"/>
            <w:r>
              <w:rPr>
                <w:rFonts w:ascii="Times New Roman" w:hAnsi="Times New Roman"/>
                <w:sz w:val="24"/>
              </w:rPr>
              <w:t>», «IT-куб», иные центры дополнительного образования</w:t>
            </w:r>
          </w:p>
        </w:tc>
        <w:tc>
          <w:tcPr>
            <w:tcW w:w="1559" w:type="dxa"/>
          </w:tcPr>
          <w:p w:rsidR="00EC307D" w:rsidRDefault="00EC307D" w:rsidP="00982F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2022-2023 годы</w:t>
            </w:r>
          </w:p>
        </w:tc>
        <w:tc>
          <w:tcPr>
            <w:tcW w:w="2835" w:type="dxa"/>
          </w:tcPr>
          <w:p w:rsidR="00EC307D" w:rsidRPr="009F4213" w:rsidRDefault="00EC307D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EC307D" w:rsidRPr="009F4213" w:rsidRDefault="00EC307D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EC307D" w:rsidRPr="009F4213" w:rsidRDefault="00EC307D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EC307D" w:rsidRDefault="00EC307D" w:rsidP="00982F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Создана сеть взаимодействия между РЦ и </w:t>
            </w:r>
            <w:r>
              <w:rPr>
                <w:rFonts w:ascii="Times New Roman" w:hAnsi="Times New Roman"/>
                <w:sz w:val="24"/>
              </w:rPr>
              <w:lastRenderedPageBreak/>
              <w:t>«Точками роста»</w:t>
            </w:r>
          </w:p>
        </w:tc>
      </w:tr>
      <w:tr w:rsidR="00EC307D" w:rsidRPr="009F4213" w:rsidTr="003F3E70">
        <w:tc>
          <w:tcPr>
            <w:tcW w:w="1135" w:type="dxa"/>
          </w:tcPr>
          <w:p w:rsidR="00EC307D" w:rsidRPr="009F4213" w:rsidRDefault="00EC307D" w:rsidP="009F4213">
            <w:pPr>
              <w:numPr>
                <w:ilvl w:val="0"/>
                <w:numId w:val="5"/>
              </w:num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EC307D" w:rsidRPr="009F4213" w:rsidRDefault="00EC307D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числа детей, включенных в государственный информационный ресурс о лицах, проявивших выдающиеся способности</w:t>
            </w:r>
          </w:p>
        </w:tc>
        <w:tc>
          <w:tcPr>
            <w:tcW w:w="1559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2022-2023 годы</w:t>
            </w:r>
          </w:p>
        </w:tc>
        <w:tc>
          <w:tcPr>
            <w:tcW w:w="2835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EC307D" w:rsidRPr="009F4213" w:rsidRDefault="00EC307D" w:rsidP="00EC3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показателя, установленного таблицей индикаторов эффективности деятельности регионального центра выявления, поддержки и развития способностей и талантов у детей и молодежи</w:t>
            </w:r>
          </w:p>
        </w:tc>
      </w:tr>
      <w:tr w:rsidR="00EC307D" w:rsidRPr="009F4213" w:rsidTr="003F3E70">
        <w:tc>
          <w:tcPr>
            <w:tcW w:w="15735" w:type="dxa"/>
            <w:gridSpan w:val="6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III. Развитие материально-технического обеспечения и инфраструктуры дополнительного образования детей</w:t>
            </w:r>
          </w:p>
        </w:tc>
      </w:tr>
      <w:tr w:rsidR="00EC307D" w:rsidRPr="009F4213" w:rsidTr="003F3E70">
        <w:tc>
          <w:tcPr>
            <w:tcW w:w="1135" w:type="dxa"/>
          </w:tcPr>
          <w:p w:rsidR="00EC307D" w:rsidRPr="009F4213" w:rsidRDefault="00EC307D" w:rsidP="009F4213">
            <w:pPr>
              <w:numPr>
                <w:ilvl w:val="0"/>
                <w:numId w:val="5"/>
              </w:num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EC307D" w:rsidRPr="009F4213" w:rsidRDefault="00EC307D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материально-технической базы для занятий физической культурой и спортом в общеобразовательных организациях, расположенных в сельской местности и малых городах</w:t>
            </w:r>
          </w:p>
        </w:tc>
        <w:tc>
          <w:tcPr>
            <w:tcW w:w="1559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15.12.2022, далее - ежегодно</w:t>
            </w:r>
          </w:p>
        </w:tc>
        <w:tc>
          <w:tcPr>
            <w:tcW w:w="2835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EC307D" w:rsidRPr="009F4213" w:rsidRDefault="00EC307D" w:rsidP="00EC3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занятий физической культурой и спортом</w:t>
            </w:r>
          </w:p>
        </w:tc>
      </w:tr>
      <w:tr w:rsidR="00EC307D" w:rsidRPr="009F4213" w:rsidTr="003F3E70">
        <w:tc>
          <w:tcPr>
            <w:tcW w:w="15735" w:type="dxa"/>
            <w:gridSpan w:val="6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IV. Развитие кадрового потенциала - системы дополнительного образования детей</w:t>
            </w:r>
          </w:p>
        </w:tc>
      </w:tr>
      <w:tr w:rsidR="00EC307D" w:rsidRPr="009F4213" w:rsidTr="003F3E70">
        <w:tc>
          <w:tcPr>
            <w:tcW w:w="1135" w:type="dxa"/>
          </w:tcPr>
          <w:p w:rsidR="00EC307D" w:rsidRPr="009F4213" w:rsidRDefault="00EC307D" w:rsidP="009F4213">
            <w:pPr>
              <w:numPr>
                <w:ilvl w:val="0"/>
                <w:numId w:val="5"/>
              </w:num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12" w:type="dxa"/>
          </w:tcPr>
          <w:p w:rsidR="00EC307D" w:rsidRPr="009F4213" w:rsidRDefault="00EC307D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 профессионального мастерства среди педагогических работников, осуществляющих обучение детей по дополнительным общеобразовательным программам в области физической культуры и спорта</w:t>
            </w:r>
          </w:p>
          <w:p w:rsidR="00EC307D" w:rsidRPr="009F4213" w:rsidRDefault="00EC307D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835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EC307D" w:rsidRPr="009F4213" w:rsidRDefault="00EC307D" w:rsidP="00EC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</w:t>
            </w:r>
            <w:proofErr w:type="gramStart"/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Веселовская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ДЮСШ </w:t>
            </w:r>
          </w:p>
        </w:tc>
        <w:tc>
          <w:tcPr>
            <w:tcW w:w="1276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EC307D" w:rsidRPr="009F4213" w:rsidRDefault="00EC307D" w:rsidP="00EC3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Созданы условия для профессионального развития и самореализации педагогических </w:t>
            </w: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кадров дополнительного образования детей</w:t>
            </w:r>
          </w:p>
        </w:tc>
      </w:tr>
      <w:tr w:rsidR="00EC307D" w:rsidRPr="009F4213" w:rsidTr="003F3E70">
        <w:tc>
          <w:tcPr>
            <w:tcW w:w="1135" w:type="dxa"/>
          </w:tcPr>
          <w:p w:rsidR="00EC307D" w:rsidRPr="009F4213" w:rsidRDefault="003F3E70" w:rsidP="009F4213">
            <w:p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33.</w:t>
            </w:r>
          </w:p>
        </w:tc>
        <w:tc>
          <w:tcPr>
            <w:tcW w:w="6712" w:type="dxa"/>
          </w:tcPr>
          <w:p w:rsidR="00EC307D" w:rsidRPr="009F4213" w:rsidRDefault="00EC307D" w:rsidP="00EC307D">
            <w:pPr>
              <w:keepNext/>
              <w:keepLines/>
              <w:numPr>
                <w:ilvl w:val="4"/>
                <w:numId w:val="0"/>
              </w:numPr>
              <w:shd w:val="clear" w:color="auto" w:fill="FFFFFF"/>
              <w:spacing w:before="200" w:after="0" w:line="240" w:lineRule="auto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регионального </w:t>
            </w:r>
            <w:proofErr w:type="gramStart"/>
            <w:r w:rsidRPr="009F4213">
              <w:rPr>
                <w:rFonts w:ascii="Times New Roman" w:eastAsia="Calibri" w:hAnsi="Times New Roman" w:cs="Times New Roman"/>
                <w:sz w:val="24"/>
                <w:szCs w:val="24"/>
              </w:rPr>
              <w:t>этапа Всероссийского конкурса профессионального мастерства работников сферы дополнительного</w:t>
            </w:r>
            <w:proofErr w:type="gramEnd"/>
            <w:r w:rsidRPr="009F42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«Сердце отдаю детям» </w:t>
            </w:r>
          </w:p>
        </w:tc>
        <w:tc>
          <w:tcPr>
            <w:tcW w:w="1559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2022 года, далее – через год</w:t>
            </w:r>
          </w:p>
        </w:tc>
        <w:tc>
          <w:tcPr>
            <w:tcW w:w="2835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EC307D" w:rsidRPr="009F4213" w:rsidRDefault="00EC307D" w:rsidP="00EC3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Созданы условия для профессионального развития и самореализации педагогических кадров дополнительного образования детей</w:t>
            </w:r>
          </w:p>
        </w:tc>
      </w:tr>
      <w:tr w:rsidR="00EC307D" w:rsidRPr="009F4213" w:rsidTr="003F3E70">
        <w:tc>
          <w:tcPr>
            <w:tcW w:w="1135" w:type="dxa"/>
          </w:tcPr>
          <w:p w:rsidR="00EC307D" w:rsidRPr="009F4213" w:rsidRDefault="003F3E70" w:rsidP="009F4213">
            <w:pPr>
              <w:tabs>
                <w:tab w:val="left" w:pos="-1985"/>
              </w:tabs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6712" w:type="dxa"/>
          </w:tcPr>
          <w:p w:rsidR="00EC307D" w:rsidRPr="009F4213" w:rsidRDefault="00EC307D" w:rsidP="00EC307D">
            <w:pPr>
              <w:keepNext/>
              <w:keepLines/>
              <w:numPr>
                <w:ilvl w:val="4"/>
                <w:numId w:val="0"/>
              </w:numPr>
              <w:shd w:val="clear" w:color="auto" w:fill="FFFFFF"/>
              <w:spacing w:before="200" w:after="0" w:line="240" w:lineRule="auto"/>
              <w:outlineLvl w:val="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42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областном конкурсе «Лучший педагогический работник системы дополнительного образования детей» </w:t>
            </w:r>
          </w:p>
        </w:tc>
        <w:tc>
          <w:tcPr>
            <w:tcW w:w="1559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год, далее – через год</w:t>
            </w:r>
          </w:p>
        </w:tc>
        <w:tc>
          <w:tcPr>
            <w:tcW w:w="2835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EC307D" w:rsidRPr="009F4213" w:rsidRDefault="00EC307D" w:rsidP="00EC3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Созданы условия для профессионального развития и самореализации педагогических кадров дополнительного образования детей</w:t>
            </w:r>
          </w:p>
        </w:tc>
      </w:tr>
      <w:tr w:rsidR="00EC307D" w:rsidRPr="009F4213" w:rsidTr="003F3E70">
        <w:tc>
          <w:tcPr>
            <w:tcW w:w="1135" w:type="dxa"/>
          </w:tcPr>
          <w:p w:rsidR="00EC307D" w:rsidRPr="009F4213" w:rsidRDefault="003F3E70" w:rsidP="009F421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6712" w:type="dxa"/>
          </w:tcPr>
          <w:p w:rsidR="00EC307D" w:rsidRPr="009F4213" w:rsidRDefault="00EC307D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переподготовки и повышения квалификации специалистов отрасли «Физическая культура и спорт»</w:t>
            </w:r>
          </w:p>
        </w:tc>
        <w:tc>
          <w:tcPr>
            <w:tcW w:w="1559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835" w:type="dxa"/>
          </w:tcPr>
          <w:p w:rsidR="00EC307D" w:rsidRPr="009F4213" w:rsidRDefault="00EC307D" w:rsidP="009F4213">
            <w:pPr>
              <w:widowControl w:val="0"/>
              <w:autoSpaceDE w:val="0"/>
              <w:autoSpaceDN w:val="0"/>
              <w:spacing w:after="0" w:line="240" w:lineRule="auto"/>
              <w:ind w:left="4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42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 Веселовская </w:t>
            </w:r>
            <w:r w:rsidRPr="009F42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ДЮСШ </w:t>
            </w:r>
          </w:p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EC307D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информационно-аналитические материалы</w:t>
            </w:r>
          </w:p>
          <w:p w:rsidR="001E10A3" w:rsidRDefault="001E10A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10A3" w:rsidRDefault="001E10A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10A3" w:rsidRPr="009F4213" w:rsidRDefault="001E10A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</w:tcPr>
          <w:p w:rsidR="00EC307D" w:rsidRPr="009F4213" w:rsidRDefault="00EC307D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системы профессионального развития специалистов отрасли</w:t>
            </w:r>
          </w:p>
        </w:tc>
      </w:tr>
      <w:tr w:rsidR="00EC307D" w:rsidRPr="009F4213" w:rsidTr="003F3E70">
        <w:tc>
          <w:tcPr>
            <w:tcW w:w="15735" w:type="dxa"/>
            <w:gridSpan w:val="6"/>
          </w:tcPr>
          <w:p w:rsidR="00EC307D" w:rsidRPr="001E10A3" w:rsidRDefault="00EC307D" w:rsidP="009F421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10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V. Управление реализацией Концепции развития дополнительного образования детей до 2030 года</w:t>
            </w:r>
          </w:p>
        </w:tc>
      </w:tr>
      <w:tr w:rsidR="00EC307D" w:rsidRPr="009F4213" w:rsidTr="003F3E70">
        <w:tc>
          <w:tcPr>
            <w:tcW w:w="1135" w:type="dxa"/>
          </w:tcPr>
          <w:p w:rsidR="00EC307D" w:rsidRPr="009F4213" w:rsidRDefault="003F3E70" w:rsidP="009F4213">
            <w:p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6712" w:type="dxa"/>
          </w:tcPr>
          <w:p w:rsidR="00EC307D" w:rsidRPr="009F4213" w:rsidRDefault="00EC307D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исполнения плана мероприятий по реализации Концепции развития дополнительного образования детей до 2030 года, I этап (2022 - 2024 годы)</w:t>
            </w:r>
          </w:p>
        </w:tc>
        <w:tc>
          <w:tcPr>
            <w:tcW w:w="1559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15.12.2022, далее - ежегодно</w:t>
            </w:r>
          </w:p>
        </w:tc>
        <w:tc>
          <w:tcPr>
            <w:tcW w:w="2835" w:type="dxa"/>
          </w:tcPr>
          <w:p w:rsidR="00EC307D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  <w:r w:rsidR="001E10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1E10A3" w:rsidRPr="009F4213" w:rsidRDefault="001E10A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образовательные организации </w:t>
            </w:r>
          </w:p>
        </w:tc>
        <w:tc>
          <w:tcPr>
            <w:tcW w:w="1276" w:type="dxa"/>
          </w:tcPr>
          <w:p w:rsidR="00EC307D" w:rsidRPr="009F4213" w:rsidRDefault="00EC307D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</w:tcPr>
          <w:p w:rsidR="00EC307D" w:rsidRPr="009F4213" w:rsidRDefault="00EC307D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степени достижение ожидаемых результатов, внесение корректировок в план мероприятий</w:t>
            </w:r>
          </w:p>
        </w:tc>
      </w:tr>
      <w:tr w:rsidR="001E10A3" w:rsidRPr="009F4213" w:rsidTr="003F3E70">
        <w:trPr>
          <w:trHeight w:val="2205"/>
        </w:trPr>
        <w:tc>
          <w:tcPr>
            <w:tcW w:w="1135" w:type="dxa"/>
          </w:tcPr>
          <w:p w:rsidR="001E10A3" w:rsidRPr="009F4213" w:rsidRDefault="003F3E70" w:rsidP="009F4213">
            <w:pPr>
              <w:tabs>
                <w:tab w:val="left" w:pos="-1276"/>
              </w:tabs>
              <w:spacing w:after="0" w:line="240" w:lineRule="auto"/>
              <w:ind w:right="-81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6712" w:type="dxa"/>
          </w:tcPr>
          <w:p w:rsidR="001E10A3" w:rsidRPr="009F4213" w:rsidRDefault="001E10A3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детей, обучающихся в 5-11 классах, вовлеченных в мероприятия по выявлению и сопровождению одаренных детей</w:t>
            </w:r>
          </w:p>
        </w:tc>
        <w:tc>
          <w:tcPr>
            <w:tcW w:w="1559" w:type="dxa"/>
          </w:tcPr>
          <w:p w:rsidR="001E10A3" w:rsidRPr="009F4213" w:rsidRDefault="001E10A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2022 года</w:t>
            </w:r>
          </w:p>
        </w:tc>
        <w:tc>
          <w:tcPr>
            <w:tcW w:w="2835" w:type="dxa"/>
          </w:tcPr>
          <w:p w:rsidR="001E10A3" w:rsidRPr="009F4213" w:rsidRDefault="001E10A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E10A3" w:rsidRPr="009F4213" w:rsidRDefault="001E10A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E10A3" w:rsidRPr="009F4213" w:rsidRDefault="001E10A3" w:rsidP="009F4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  <w:vMerge w:val="restart"/>
          </w:tcPr>
          <w:p w:rsidR="001E10A3" w:rsidRPr="009F4213" w:rsidRDefault="001E10A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показателя, установленного таблицей индикаторов эффективности деятельности регионального центра выявления, поддержки и развития способностей и талантов у детей и молодежи</w:t>
            </w:r>
          </w:p>
        </w:tc>
      </w:tr>
      <w:tr w:rsidR="001E10A3" w:rsidRPr="009F4213" w:rsidTr="003F3E70">
        <w:trPr>
          <w:trHeight w:val="1665"/>
        </w:trPr>
        <w:tc>
          <w:tcPr>
            <w:tcW w:w="1135" w:type="dxa"/>
          </w:tcPr>
          <w:p w:rsidR="001E10A3" w:rsidRPr="009F4213" w:rsidRDefault="001E10A3" w:rsidP="009F4213">
            <w:pPr>
              <w:tabs>
                <w:tab w:val="left" w:pos="-1276"/>
              </w:tabs>
              <w:spacing w:after="0" w:line="240" w:lineRule="auto"/>
              <w:ind w:right="-81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F3E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712" w:type="dxa"/>
          </w:tcPr>
          <w:p w:rsidR="001E10A3" w:rsidRPr="009F4213" w:rsidRDefault="001E10A3" w:rsidP="009F42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Численность детей, участвующих в программах региональных центров, работающих по модели ОЦ «Сириус» (с учетом опыта ОФ «Талант и успех») с применением дистанционных образовательных технологий</w:t>
            </w:r>
          </w:p>
        </w:tc>
        <w:tc>
          <w:tcPr>
            <w:tcW w:w="1559" w:type="dxa"/>
          </w:tcPr>
          <w:p w:rsidR="001E10A3" w:rsidRPr="009F4213" w:rsidRDefault="001E10A3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2022 года</w:t>
            </w:r>
          </w:p>
        </w:tc>
        <w:tc>
          <w:tcPr>
            <w:tcW w:w="2835" w:type="dxa"/>
          </w:tcPr>
          <w:p w:rsidR="001E10A3" w:rsidRPr="009F4213" w:rsidRDefault="001E10A3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образования, </w:t>
            </w:r>
          </w:p>
          <w:p w:rsidR="001E10A3" w:rsidRPr="009F4213" w:rsidRDefault="001E10A3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1E10A3" w:rsidRPr="009F4213" w:rsidRDefault="001E10A3" w:rsidP="0098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4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Аналитическая справка</w:t>
            </w:r>
          </w:p>
        </w:tc>
        <w:tc>
          <w:tcPr>
            <w:tcW w:w="2218" w:type="dxa"/>
            <w:vMerge/>
          </w:tcPr>
          <w:p w:rsidR="001E10A3" w:rsidRPr="009F4213" w:rsidRDefault="001E10A3" w:rsidP="001E1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F4213" w:rsidRPr="009F4213" w:rsidRDefault="009F4213" w:rsidP="009F42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213" w:rsidRPr="009F4213" w:rsidRDefault="009F4213" w:rsidP="009F4213">
      <w:pPr>
        <w:tabs>
          <w:tab w:val="left" w:pos="993"/>
          <w:tab w:val="left" w:pos="3330"/>
          <w:tab w:val="center" w:pos="524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B0202" w:rsidRDefault="00BB0202"/>
    <w:sectPr w:rsidR="00BB0202" w:rsidSect="009F4213">
      <w:pgSz w:w="16838" w:h="11906" w:orient="landscape"/>
      <w:pgMar w:top="1701" w:right="195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E54" w:rsidRDefault="00133E54" w:rsidP="00407ACD">
      <w:pPr>
        <w:spacing w:after="0" w:line="240" w:lineRule="auto"/>
      </w:pPr>
      <w:r>
        <w:separator/>
      </w:r>
    </w:p>
  </w:endnote>
  <w:endnote w:type="continuationSeparator" w:id="0">
    <w:p w:rsidR="00133E54" w:rsidRDefault="00133E54" w:rsidP="00407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E54" w:rsidRDefault="00133E54" w:rsidP="00407ACD">
      <w:pPr>
        <w:spacing w:after="0" w:line="240" w:lineRule="auto"/>
      </w:pPr>
      <w:r>
        <w:separator/>
      </w:r>
    </w:p>
  </w:footnote>
  <w:footnote w:type="continuationSeparator" w:id="0">
    <w:p w:rsidR="00133E54" w:rsidRDefault="00133E54" w:rsidP="00407A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A2858"/>
    <w:multiLevelType w:val="hybridMultilevel"/>
    <w:tmpl w:val="A4222BFC"/>
    <w:lvl w:ilvl="0" w:tplc="36A022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C364B"/>
    <w:multiLevelType w:val="hybridMultilevel"/>
    <w:tmpl w:val="5A0C0282"/>
    <w:lvl w:ilvl="0" w:tplc="5D305AE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8F3CB1"/>
    <w:multiLevelType w:val="hybridMultilevel"/>
    <w:tmpl w:val="A5A08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944D03"/>
    <w:multiLevelType w:val="hybridMultilevel"/>
    <w:tmpl w:val="5B88DB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4F74D9"/>
    <w:multiLevelType w:val="hybridMultilevel"/>
    <w:tmpl w:val="CD76AF68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B23844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7437"/>
    <w:rsid w:val="000834B8"/>
    <w:rsid w:val="000A2F7C"/>
    <w:rsid w:val="000B6CDC"/>
    <w:rsid w:val="000C5E03"/>
    <w:rsid w:val="000E112B"/>
    <w:rsid w:val="00115AC3"/>
    <w:rsid w:val="00122470"/>
    <w:rsid w:val="0013347A"/>
    <w:rsid w:val="00133E54"/>
    <w:rsid w:val="00140F5F"/>
    <w:rsid w:val="00180EC6"/>
    <w:rsid w:val="0018608F"/>
    <w:rsid w:val="001D3F38"/>
    <w:rsid w:val="001E10A3"/>
    <w:rsid w:val="001E7AF0"/>
    <w:rsid w:val="00201E96"/>
    <w:rsid w:val="00216427"/>
    <w:rsid w:val="00274B3B"/>
    <w:rsid w:val="002D737A"/>
    <w:rsid w:val="002F662A"/>
    <w:rsid w:val="00323B98"/>
    <w:rsid w:val="00373799"/>
    <w:rsid w:val="003D3AEC"/>
    <w:rsid w:val="003F3E70"/>
    <w:rsid w:val="003F49FD"/>
    <w:rsid w:val="003F78DF"/>
    <w:rsid w:val="00407ACD"/>
    <w:rsid w:val="00471AA6"/>
    <w:rsid w:val="00485B2A"/>
    <w:rsid w:val="004A384D"/>
    <w:rsid w:val="004D041B"/>
    <w:rsid w:val="004D7D41"/>
    <w:rsid w:val="004F6A69"/>
    <w:rsid w:val="00504D84"/>
    <w:rsid w:val="00532DE8"/>
    <w:rsid w:val="0054445A"/>
    <w:rsid w:val="00574533"/>
    <w:rsid w:val="005804B6"/>
    <w:rsid w:val="00604B21"/>
    <w:rsid w:val="00612172"/>
    <w:rsid w:val="00615F74"/>
    <w:rsid w:val="00631A03"/>
    <w:rsid w:val="00633DC9"/>
    <w:rsid w:val="00657F3D"/>
    <w:rsid w:val="00667413"/>
    <w:rsid w:val="00684B8F"/>
    <w:rsid w:val="006D65C3"/>
    <w:rsid w:val="00704E1A"/>
    <w:rsid w:val="00706A45"/>
    <w:rsid w:val="0073267A"/>
    <w:rsid w:val="00754296"/>
    <w:rsid w:val="00763AD1"/>
    <w:rsid w:val="007D0F51"/>
    <w:rsid w:val="007F26CD"/>
    <w:rsid w:val="00805B5D"/>
    <w:rsid w:val="00831E9E"/>
    <w:rsid w:val="00832C46"/>
    <w:rsid w:val="00837EC5"/>
    <w:rsid w:val="008425A2"/>
    <w:rsid w:val="0084376A"/>
    <w:rsid w:val="008477B9"/>
    <w:rsid w:val="008A287F"/>
    <w:rsid w:val="008A4933"/>
    <w:rsid w:val="008C7437"/>
    <w:rsid w:val="008D4737"/>
    <w:rsid w:val="008E3A3C"/>
    <w:rsid w:val="008E5D88"/>
    <w:rsid w:val="008E7BF7"/>
    <w:rsid w:val="008F1672"/>
    <w:rsid w:val="00975692"/>
    <w:rsid w:val="00983723"/>
    <w:rsid w:val="00987BFD"/>
    <w:rsid w:val="009B257A"/>
    <w:rsid w:val="009C089A"/>
    <w:rsid w:val="009E4C5B"/>
    <w:rsid w:val="009F4213"/>
    <w:rsid w:val="00A00991"/>
    <w:rsid w:val="00A228D1"/>
    <w:rsid w:val="00A86234"/>
    <w:rsid w:val="00AA3373"/>
    <w:rsid w:val="00AB2AF7"/>
    <w:rsid w:val="00AD4C69"/>
    <w:rsid w:val="00AE6C31"/>
    <w:rsid w:val="00AF1A49"/>
    <w:rsid w:val="00B10E64"/>
    <w:rsid w:val="00B1391B"/>
    <w:rsid w:val="00B23BD8"/>
    <w:rsid w:val="00B347C6"/>
    <w:rsid w:val="00B542EC"/>
    <w:rsid w:val="00B74A7D"/>
    <w:rsid w:val="00BB0202"/>
    <w:rsid w:val="00BB22DE"/>
    <w:rsid w:val="00BE0C5F"/>
    <w:rsid w:val="00CD396A"/>
    <w:rsid w:val="00CD50B6"/>
    <w:rsid w:val="00CF194C"/>
    <w:rsid w:val="00CF37B6"/>
    <w:rsid w:val="00D064FF"/>
    <w:rsid w:val="00D179A4"/>
    <w:rsid w:val="00D33395"/>
    <w:rsid w:val="00D73283"/>
    <w:rsid w:val="00DC2233"/>
    <w:rsid w:val="00E05ED0"/>
    <w:rsid w:val="00E540C6"/>
    <w:rsid w:val="00E73775"/>
    <w:rsid w:val="00E87E16"/>
    <w:rsid w:val="00EB0487"/>
    <w:rsid w:val="00EC307D"/>
    <w:rsid w:val="00F04949"/>
    <w:rsid w:val="00F23B21"/>
    <w:rsid w:val="00F4330A"/>
    <w:rsid w:val="00F83729"/>
    <w:rsid w:val="00FA3AA9"/>
    <w:rsid w:val="00FB01B2"/>
    <w:rsid w:val="00FB5775"/>
    <w:rsid w:val="00FB6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7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07ACD"/>
  </w:style>
  <w:style w:type="paragraph" w:styleId="a5">
    <w:name w:val="footer"/>
    <w:basedOn w:val="a"/>
    <w:link w:val="a6"/>
    <w:uiPriority w:val="99"/>
    <w:unhideWhenUsed/>
    <w:rsid w:val="00407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07ACD"/>
  </w:style>
  <w:style w:type="character" w:styleId="a7">
    <w:name w:val="endnote reference"/>
    <w:basedOn w:val="a0"/>
    <w:uiPriority w:val="99"/>
    <w:semiHidden/>
    <w:unhideWhenUsed/>
    <w:rsid w:val="008F167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23</Pages>
  <Words>4391</Words>
  <Characters>25033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Волкова</dc:creator>
  <cp:keywords/>
  <dc:description/>
  <cp:lastModifiedBy>Admin</cp:lastModifiedBy>
  <cp:revision>105</cp:revision>
  <dcterms:created xsi:type="dcterms:W3CDTF">2023-01-28T15:39:00Z</dcterms:created>
  <dcterms:modified xsi:type="dcterms:W3CDTF">2023-02-06T05:29:00Z</dcterms:modified>
</cp:coreProperties>
</file>